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D2" w:rsidRDefault="005E09D2" w:rsidP="005E09D2">
      <w:pPr>
        <w:pStyle w:val="a4"/>
        <w:ind w:left="-993" w:firstLine="1713"/>
        <w:jc w:val="center"/>
        <w:rPr>
          <w:b/>
          <w:sz w:val="28"/>
          <w:szCs w:val="28"/>
        </w:rPr>
      </w:pPr>
    </w:p>
    <w:p w:rsidR="005E09D2" w:rsidRDefault="005E09D2" w:rsidP="005E09D2">
      <w:pPr>
        <w:pStyle w:val="a4"/>
        <w:ind w:left="-993" w:firstLine="171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5940425" cy="8165358"/>
            <wp:effectExtent l="19050" t="0" r="3175" b="0"/>
            <wp:docPr id="1" name="Рисунок 1" descr="F:\2015-09-04 теи1\2015-09-04 теи9\теи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5-09-04 теи1\2015-09-04 теи9\теи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9D2" w:rsidRDefault="005E09D2" w:rsidP="005E09D2">
      <w:pPr>
        <w:pStyle w:val="a4"/>
        <w:ind w:left="-993" w:firstLine="1713"/>
        <w:jc w:val="center"/>
        <w:rPr>
          <w:b/>
          <w:sz w:val="28"/>
          <w:szCs w:val="28"/>
        </w:rPr>
      </w:pPr>
    </w:p>
    <w:p w:rsidR="005E09D2" w:rsidRDefault="005E09D2" w:rsidP="005E09D2">
      <w:pPr>
        <w:pStyle w:val="a4"/>
        <w:ind w:left="-993" w:firstLine="1713"/>
        <w:jc w:val="center"/>
        <w:rPr>
          <w:b/>
          <w:sz w:val="28"/>
          <w:szCs w:val="28"/>
        </w:rPr>
      </w:pPr>
    </w:p>
    <w:p w:rsidR="005E09D2" w:rsidRDefault="005E09D2" w:rsidP="005E09D2">
      <w:pPr>
        <w:pStyle w:val="a4"/>
        <w:ind w:left="-993" w:firstLine="1713"/>
        <w:jc w:val="center"/>
        <w:rPr>
          <w:b/>
          <w:sz w:val="28"/>
          <w:szCs w:val="28"/>
        </w:rPr>
      </w:pPr>
    </w:p>
    <w:p w:rsidR="005E09D2" w:rsidRDefault="005E09D2" w:rsidP="005E09D2">
      <w:pPr>
        <w:pStyle w:val="a4"/>
        <w:ind w:left="-993" w:firstLine="1713"/>
        <w:jc w:val="center"/>
        <w:rPr>
          <w:b/>
          <w:sz w:val="28"/>
          <w:szCs w:val="28"/>
        </w:rPr>
      </w:pPr>
    </w:p>
    <w:p w:rsidR="005E09D2" w:rsidRDefault="005E09D2" w:rsidP="005E09D2">
      <w:pPr>
        <w:pStyle w:val="a4"/>
        <w:ind w:left="-993" w:firstLine="1713"/>
        <w:jc w:val="center"/>
        <w:rPr>
          <w:b/>
          <w:sz w:val="28"/>
          <w:szCs w:val="28"/>
        </w:rPr>
      </w:pPr>
    </w:p>
    <w:p w:rsidR="005E09D2" w:rsidRPr="00CD7A39" w:rsidRDefault="005E09D2" w:rsidP="005E09D2">
      <w:pPr>
        <w:pStyle w:val="a4"/>
        <w:ind w:left="-993" w:firstLine="1713"/>
        <w:jc w:val="center"/>
        <w:rPr>
          <w:b/>
          <w:sz w:val="28"/>
          <w:szCs w:val="28"/>
        </w:rPr>
      </w:pPr>
      <w:r w:rsidRPr="00CD7A39">
        <w:rPr>
          <w:b/>
          <w:sz w:val="28"/>
          <w:szCs w:val="28"/>
        </w:rPr>
        <w:t xml:space="preserve">Саха </w:t>
      </w:r>
      <w:proofErr w:type="spellStart"/>
      <w:r w:rsidRPr="00CD7A39">
        <w:rPr>
          <w:b/>
          <w:sz w:val="28"/>
          <w:szCs w:val="28"/>
        </w:rPr>
        <w:t>литературатын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CD7A39">
        <w:rPr>
          <w:b/>
          <w:sz w:val="28"/>
          <w:szCs w:val="28"/>
        </w:rPr>
        <w:t>уерэтиигэ</w:t>
      </w:r>
      <w:proofErr w:type="spellEnd"/>
    </w:p>
    <w:p w:rsidR="005E09D2" w:rsidRPr="00CD7A39" w:rsidRDefault="005E09D2" w:rsidP="005E09D2">
      <w:pPr>
        <w:pStyle w:val="a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</w:t>
      </w:r>
      <w:r w:rsidRPr="00CD7A39">
        <w:rPr>
          <w:b/>
          <w:sz w:val="28"/>
          <w:szCs w:val="28"/>
        </w:rPr>
        <w:t>ыьаарыысурук</w:t>
      </w:r>
      <w:proofErr w:type="spellEnd"/>
    </w:p>
    <w:p w:rsidR="005E09D2" w:rsidRDefault="005E09D2" w:rsidP="005E09D2">
      <w:pPr>
        <w:pStyle w:val="a4"/>
        <w:jc w:val="both"/>
        <w:rPr>
          <w:sz w:val="28"/>
          <w:szCs w:val="28"/>
        </w:rPr>
      </w:pPr>
    </w:p>
    <w:p w:rsidR="005E09D2" w:rsidRDefault="005E09D2" w:rsidP="005E09D2">
      <w:pPr>
        <w:pStyle w:val="a4"/>
        <w:ind w:lef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Уус</w:t>
      </w:r>
      <w:proofErr w:type="spellEnd"/>
      <w:r>
        <w:rPr>
          <w:sz w:val="28"/>
          <w:szCs w:val="28"/>
        </w:rPr>
        <w:t>-уран литература-</w:t>
      </w:r>
      <w:proofErr w:type="spellStart"/>
      <w:r>
        <w:rPr>
          <w:sz w:val="28"/>
          <w:szCs w:val="28"/>
        </w:rPr>
        <w:t>киьи</w:t>
      </w:r>
      <w:proofErr w:type="spellEnd"/>
      <w:r>
        <w:rPr>
          <w:sz w:val="28"/>
          <w:szCs w:val="28"/>
        </w:rPr>
        <w:t xml:space="preserve"> умсул5аннаах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туругун</w:t>
      </w:r>
      <w:proofErr w:type="spellEnd"/>
      <w:r>
        <w:rPr>
          <w:sz w:val="28"/>
          <w:szCs w:val="28"/>
        </w:rPr>
        <w:t xml:space="preserve">, уйул5атын </w:t>
      </w:r>
      <w:proofErr w:type="spellStart"/>
      <w:r>
        <w:rPr>
          <w:sz w:val="28"/>
          <w:szCs w:val="28"/>
        </w:rPr>
        <w:t>тойуга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ырыата-сэьэнэ</w:t>
      </w:r>
      <w:proofErr w:type="spellEnd"/>
      <w:r>
        <w:rPr>
          <w:sz w:val="28"/>
          <w:szCs w:val="28"/>
        </w:rPr>
        <w:t xml:space="preserve">, ейун-сурэ5ин </w:t>
      </w:r>
      <w:proofErr w:type="spellStart"/>
      <w:r>
        <w:rPr>
          <w:sz w:val="28"/>
          <w:szCs w:val="28"/>
        </w:rPr>
        <w:t>меккуенэ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ыарыыта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Литератураны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уерэтии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бастатан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ити</w:t>
      </w:r>
      <w:proofErr w:type="spellEnd"/>
      <w:r>
        <w:rPr>
          <w:sz w:val="28"/>
          <w:szCs w:val="28"/>
        </w:rPr>
        <w:t xml:space="preserve"> умсул5аны, ей-</w:t>
      </w:r>
      <w:proofErr w:type="spellStart"/>
      <w:r>
        <w:rPr>
          <w:sz w:val="28"/>
          <w:szCs w:val="28"/>
        </w:rPr>
        <w:t>сурэх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меккуерун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ырытан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ылыныыга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дирин</w:t>
      </w:r>
      <w:proofErr w:type="spellEnd"/>
      <w:r>
        <w:rPr>
          <w:sz w:val="28"/>
          <w:szCs w:val="28"/>
        </w:rPr>
        <w:t xml:space="preserve">, ула5алаах </w:t>
      </w:r>
      <w:proofErr w:type="spellStart"/>
      <w:r>
        <w:rPr>
          <w:sz w:val="28"/>
          <w:szCs w:val="28"/>
        </w:rPr>
        <w:t>толкуйу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арыйыыга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туьуланар</w:t>
      </w:r>
      <w:proofErr w:type="spellEnd"/>
      <w:r>
        <w:rPr>
          <w:sz w:val="28"/>
          <w:szCs w:val="28"/>
        </w:rPr>
        <w:t>.</w:t>
      </w:r>
    </w:p>
    <w:p w:rsidR="005E09D2" w:rsidRDefault="005E09D2" w:rsidP="005E09D2">
      <w:pPr>
        <w:pStyle w:val="a4"/>
        <w:ind w:lef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Онон</w:t>
      </w:r>
      <w:proofErr w:type="spellEnd"/>
      <w:r>
        <w:rPr>
          <w:sz w:val="28"/>
          <w:szCs w:val="28"/>
        </w:rPr>
        <w:t xml:space="preserve"> программа </w:t>
      </w:r>
      <w:proofErr w:type="spellStart"/>
      <w:r>
        <w:rPr>
          <w:sz w:val="28"/>
          <w:szCs w:val="28"/>
        </w:rPr>
        <w:t>сурун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тирэх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методологическай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теруттэринэн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буолаллар</w:t>
      </w:r>
      <w:proofErr w:type="spellEnd"/>
      <w:r>
        <w:rPr>
          <w:sz w:val="28"/>
          <w:szCs w:val="28"/>
        </w:rPr>
        <w:t>:</w:t>
      </w:r>
    </w:p>
    <w:p w:rsidR="005E09D2" w:rsidRDefault="005E09D2" w:rsidP="005E09D2">
      <w:pPr>
        <w:pStyle w:val="a4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барыта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киьи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туьугар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буолуохтаах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диэн</w:t>
      </w:r>
      <w:proofErr w:type="spellEnd"/>
      <w:r>
        <w:rPr>
          <w:sz w:val="28"/>
          <w:szCs w:val="28"/>
        </w:rPr>
        <w:t xml:space="preserve"> философия;</w:t>
      </w:r>
    </w:p>
    <w:p w:rsidR="005E09D2" w:rsidRDefault="005E09D2" w:rsidP="005E09D2">
      <w:pPr>
        <w:pStyle w:val="a4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уус</w:t>
      </w:r>
      <w:proofErr w:type="spellEnd"/>
      <w:r>
        <w:rPr>
          <w:sz w:val="28"/>
          <w:szCs w:val="28"/>
        </w:rPr>
        <w:t xml:space="preserve">-уран </w:t>
      </w:r>
      <w:proofErr w:type="spellStart"/>
      <w:r>
        <w:rPr>
          <w:sz w:val="28"/>
          <w:szCs w:val="28"/>
        </w:rPr>
        <w:t>айымньыны</w:t>
      </w:r>
      <w:proofErr w:type="spellEnd"/>
      <w:r>
        <w:rPr>
          <w:sz w:val="28"/>
          <w:szCs w:val="28"/>
        </w:rPr>
        <w:t xml:space="preserve"> о5о </w:t>
      </w:r>
      <w:proofErr w:type="spellStart"/>
      <w:r>
        <w:rPr>
          <w:sz w:val="28"/>
          <w:szCs w:val="28"/>
        </w:rPr>
        <w:t>тус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суолталаахтык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эстетическэй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кэриннэринэн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ылыныытын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теорията</w:t>
      </w:r>
      <w:proofErr w:type="spellEnd"/>
      <w:r>
        <w:rPr>
          <w:sz w:val="28"/>
          <w:szCs w:val="28"/>
        </w:rPr>
        <w:t>;</w:t>
      </w:r>
    </w:p>
    <w:p w:rsidR="005E09D2" w:rsidRDefault="005E09D2" w:rsidP="005E09D2">
      <w:pPr>
        <w:pStyle w:val="a4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уус</w:t>
      </w:r>
      <w:proofErr w:type="spellEnd"/>
      <w:r>
        <w:rPr>
          <w:sz w:val="28"/>
          <w:szCs w:val="28"/>
        </w:rPr>
        <w:t xml:space="preserve">-уран </w:t>
      </w:r>
      <w:proofErr w:type="spellStart"/>
      <w:r>
        <w:rPr>
          <w:sz w:val="28"/>
          <w:szCs w:val="28"/>
        </w:rPr>
        <w:t>литератураны</w:t>
      </w:r>
      <w:proofErr w:type="spellEnd"/>
      <w:r>
        <w:rPr>
          <w:sz w:val="28"/>
          <w:szCs w:val="28"/>
        </w:rPr>
        <w:t xml:space="preserve"> аа5ыы, </w:t>
      </w:r>
      <w:proofErr w:type="spellStart"/>
      <w:r>
        <w:rPr>
          <w:sz w:val="28"/>
          <w:szCs w:val="28"/>
        </w:rPr>
        <w:t>ырытыы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уустук</w:t>
      </w:r>
      <w:proofErr w:type="spellEnd"/>
      <w:r>
        <w:rPr>
          <w:sz w:val="28"/>
          <w:szCs w:val="28"/>
        </w:rPr>
        <w:t xml:space="preserve"> ей </w:t>
      </w:r>
      <w:proofErr w:type="spellStart"/>
      <w:r>
        <w:rPr>
          <w:sz w:val="28"/>
          <w:szCs w:val="28"/>
        </w:rPr>
        <w:t>улэтэ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Литератураны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уерэтии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психологическай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дьайымалга</w:t>
      </w:r>
      <w:proofErr w:type="spellEnd"/>
      <w:r>
        <w:rPr>
          <w:sz w:val="28"/>
          <w:szCs w:val="28"/>
        </w:rPr>
        <w:t xml:space="preserve"> оло5урар.</w:t>
      </w:r>
    </w:p>
    <w:p w:rsidR="005E09D2" w:rsidRDefault="005E09D2" w:rsidP="005E09D2">
      <w:pPr>
        <w:pStyle w:val="a4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Литератураны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орто</w:t>
      </w:r>
      <w:proofErr w:type="spellEnd"/>
      <w:r>
        <w:rPr>
          <w:sz w:val="28"/>
          <w:szCs w:val="28"/>
        </w:rPr>
        <w:t xml:space="preserve"> оскуола5а </w:t>
      </w:r>
      <w:proofErr w:type="spellStart"/>
      <w:r>
        <w:rPr>
          <w:sz w:val="28"/>
          <w:szCs w:val="28"/>
        </w:rPr>
        <w:t>уерэтии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билинни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кэмнэ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туруорар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соруктара</w:t>
      </w:r>
      <w:proofErr w:type="spellEnd"/>
      <w:r>
        <w:rPr>
          <w:sz w:val="28"/>
          <w:szCs w:val="28"/>
        </w:rPr>
        <w:t>:</w:t>
      </w:r>
    </w:p>
    <w:p w:rsidR="005E09D2" w:rsidRDefault="005E09D2" w:rsidP="005E09D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Сахалыы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кэрэхсээн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сэргээн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ейдеен</w:t>
      </w:r>
      <w:proofErr w:type="spellEnd"/>
      <w:r>
        <w:rPr>
          <w:sz w:val="28"/>
          <w:szCs w:val="28"/>
        </w:rPr>
        <w:t>=</w:t>
      </w:r>
      <w:proofErr w:type="spellStart"/>
      <w:r>
        <w:rPr>
          <w:sz w:val="28"/>
          <w:szCs w:val="28"/>
        </w:rPr>
        <w:t>тейдеен</w:t>
      </w:r>
      <w:proofErr w:type="spellEnd"/>
      <w:r>
        <w:rPr>
          <w:sz w:val="28"/>
          <w:szCs w:val="28"/>
        </w:rPr>
        <w:t xml:space="preserve"> аа5арга </w:t>
      </w:r>
      <w:proofErr w:type="spellStart"/>
      <w:r>
        <w:rPr>
          <w:sz w:val="28"/>
          <w:szCs w:val="28"/>
        </w:rPr>
        <w:t>уерэтии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аахпыты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билбити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бэйэ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сайдыытын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туьугар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туьулааьын</w:t>
      </w:r>
      <w:proofErr w:type="spellEnd"/>
      <w:r>
        <w:rPr>
          <w:sz w:val="28"/>
          <w:szCs w:val="28"/>
        </w:rPr>
        <w:t>;</w:t>
      </w:r>
    </w:p>
    <w:p w:rsidR="005E09D2" w:rsidRDefault="005E09D2" w:rsidP="005E09D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Ийэ</w:t>
      </w:r>
      <w:proofErr w:type="spellEnd"/>
      <w:r>
        <w:rPr>
          <w:sz w:val="28"/>
          <w:szCs w:val="28"/>
        </w:rPr>
        <w:t xml:space="preserve"> тыл </w:t>
      </w:r>
      <w:proofErr w:type="spellStart"/>
      <w:r>
        <w:rPr>
          <w:sz w:val="28"/>
          <w:szCs w:val="28"/>
        </w:rPr>
        <w:t>уус</w:t>
      </w:r>
      <w:proofErr w:type="spellEnd"/>
      <w:r>
        <w:rPr>
          <w:sz w:val="28"/>
          <w:szCs w:val="28"/>
        </w:rPr>
        <w:t xml:space="preserve">-уран </w:t>
      </w:r>
      <w:proofErr w:type="spellStart"/>
      <w:r>
        <w:rPr>
          <w:sz w:val="28"/>
          <w:szCs w:val="28"/>
        </w:rPr>
        <w:t>кууьун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кэрэтин</w:t>
      </w:r>
      <w:proofErr w:type="spellEnd"/>
      <w:r>
        <w:rPr>
          <w:sz w:val="28"/>
          <w:szCs w:val="28"/>
        </w:rPr>
        <w:t xml:space="preserve">, тыл </w:t>
      </w:r>
      <w:proofErr w:type="spellStart"/>
      <w:r>
        <w:rPr>
          <w:sz w:val="28"/>
          <w:szCs w:val="28"/>
        </w:rPr>
        <w:t>илбиьин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хомуьунун</w:t>
      </w:r>
      <w:proofErr w:type="spellEnd"/>
      <w:r>
        <w:rPr>
          <w:sz w:val="28"/>
          <w:szCs w:val="28"/>
        </w:rPr>
        <w:t xml:space="preserve"> о5о5о  </w:t>
      </w:r>
      <w:proofErr w:type="spellStart"/>
      <w:r>
        <w:rPr>
          <w:sz w:val="28"/>
          <w:szCs w:val="28"/>
        </w:rPr>
        <w:t>кыра</w:t>
      </w:r>
      <w:proofErr w:type="spellEnd"/>
      <w:r>
        <w:rPr>
          <w:sz w:val="28"/>
          <w:szCs w:val="28"/>
        </w:rPr>
        <w:t xml:space="preserve"> эрдэ5иттэн </w:t>
      </w:r>
      <w:proofErr w:type="spellStart"/>
      <w:r>
        <w:rPr>
          <w:sz w:val="28"/>
          <w:szCs w:val="28"/>
        </w:rPr>
        <w:t>инэрии</w:t>
      </w:r>
      <w:proofErr w:type="spellEnd"/>
      <w:r>
        <w:rPr>
          <w:sz w:val="28"/>
          <w:szCs w:val="28"/>
        </w:rPr>
        <w:t>;</w:t>
      </w:r>
    </w:p>
    <w:p w:rsidR="005E09D2" w:rsidRDefault="005E09D2" w:rsidP="005E09D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Уус</w:t>
      </w:r>
      <w:proofErr w:type="spellEnd"/>
      <w:r>
        <w:rPr>
          <w:sz w:val="28"/>
          <w:szCs w:val="28"/>
        </w:rPr>
        <w:t xml:space="preserve">-уран </w:t>
      </w:r>
      <w:proofErr w:type="spellStart"/>
      <w:r>
        <w:rPr>
          <w:sz w:val="28"/>
          <w:szCs w:val="28"/>
        </w:rPr>
        <w:t>айымньыны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араас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геройдарын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туьанан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тереебут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норуот</w:t>
      </w:r>
      <w:proofErr w:type="spellEnd"/>
      <w:r>
        <w:rPr>
          <w:sz w:val="28"/>
          <w:szCs w:val="28"/>
        </w:rPr>
        <w:t xml:space="preserve"> оло5ун, </w:t>
      </w:r>
      <w:proofErr w:type="spellStart"/>
      <w:r>
        <w:rPr>
          <w:sz w:val="28"/>
          <w:szCs w:val="28"/>
        </w:rPr>
        <w:t>историятын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культуратын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угэстэрин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сиэрин-майгытын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арыйыы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киьи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олоххо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ейдуургэ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уерэтии</w:t>
      </w:r>
      <w:proofErr w:type="spellEnd"/>
      <w:r>
        <w:rPr>
          <w:sz w:val="28"/>
          <w:szCs w:val="28"/>
        </w:rPr>
        <w:t>;</w:t>
      </w:r>
    </w:p>
    <w:p w:rsidR="005E09D2" w:rsidRDefault="005E09D2" w:rsidP="005E09D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Уерэнээччи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айымньылаахтык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толкуйдуу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руонна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айар</w:t>
      </w:r>
      <w:proofErr w:type="spellEnd"/>
      <w:r>
        <w:rPr>
          <w:sz w:val="28"/>
          <w:szCs w:val="28"/>
        </w:rPr>
        <w:t xml:space="preserve"> дьо5ура </w:t>
      </w:r>
      <w:proofErr w:type="spellStart"/>
      <w:r>
        <w:rPr>
          <w:sz w:val="28"/>
          <w:szCs w:val="28"/>
        </w:rPr>
        <w:t>тобулларыгар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арыйыы</w:t>
      </w:r>
      <w:proofErr w:type="spellEnd"/>
      <w:r>
        <w:rPr>
          <w:sz w:val="28"/>
          <w:szCs w:val="28"/>
        </w:rPr>
        <w:t>;</w:t>
      </w:r>
    </w:p>
    <w:p w:rsidR="005E09D2" w:rsidRDefault="005E09D2" w:rsidP="005E09D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Тереебут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норуотун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духовнай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кууьунэн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ийэ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тыынын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иитийэхтээбит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сахалыы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саналаах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киьини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иитии</w:t>
      </w:r>
      <w:proofErr w:type="spellEnd"/>
      <w:r>
        <w:rPr>
          <w:sz w:val="28"/>
          <w:szCs w:val="28"/>
        </w:rPr>
        <w:t>.</w:t>
      </w:r>
    </w:p>
    <w:p w:rsidR="005E09D2" w:rsidRDefault="005E09D2" w:rsidP="005E09D2">
      <w:pPr>
        <w:pStyle w:val="a4"/>
        <w:ind w:left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Программа </w:t>
      </w:r>
      <w:proofErr w:type="spellStart"/>
      <w:r>
        <w:rPr>
          <w:sz w:val="28"/>
          <w:szCs w:val="28"/>
        </w:rPr>
        <w:t>биир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бэлиэ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ерутунэн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ийэ</w:t>
      </w:r>
      <w:proofErr w:type="spellEnd"/>
      <w:r>
        <w:rPr>
          <w:sz w:val="28"/>
          <w:szCs w:val="28"/>
        </w:rPr>
        <w:t xml:space="preserve"> литература </w:t>
      </w:r>
      <w:proofErr w:type="spellStart"/>
      <w:r>
        <w:rPr>
          <w:sz w:val="28"/>
          <w:szCs w:val="28"/>
        </w:rPr>
        <w:t>кууьунэн</w:t>
      </w:r>
      <w:proofErr w:type="spellEnd"/>
      <w:r>
        <w:rPr>
          <w:sz w:val="28"/>
          <w:szCs w:val="28"/>
        </w:rPr>
        <w:t xml:space="preserve"> о5о ей-</w:t>
      </w:r>
      <w:proofErr w:type="spellStart"/>
      <w:r>
        <w:rPr>
          <w:sz w:val="28"/>
          <w:szCs w:val="28"/>
        </w:rPr>
        <w:t>санаа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еттунэн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сайдыыта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киьи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эйгэни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ылынар</w:t>
      </w:r>
      <w:proofErr w:type="spellEnd"/>
      <w:r>
        <w:rPr>
          <w:sz w:val="28"/>
          <w:szCs w:val="28"/>
        </w:rPr>
        <w:t xml:space="preserve"> кыа5ын бары </w:t>
      </w:r>
      <w:proofErr w:type="spellStart"/>
      <w:r>
        <w:rPr>
          <w:sz w:val="28"/>
          <w:szCs w:val="28"/>
        </w:rPr>
        <w:t>еруттэрин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тэнитэн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табыгастаахтык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дьуерэлээьини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эрэйэр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уратытын</w:t>
      </w:r>
      <w:proofErr w:type="spellEnd"/>
      <w:r>
        <w:rPr>
          <w:sz w:val="28"/>
          <w:szCs w:val="28"/>
        </w:rPr>
        <w:t xml:space="preserve"> бол5омто </w:t>
      </w:r>
      <w:proofErr w:type="spellStart"/>
      <w:r>
        <w:rPr>
          <w:sz w:val="28"/>
          <w:szCs w:val="28"/>
        </w:rPr>
        <w:t>киинигэр</w:t>
      </w:r>
      <w:proofErr w:type="spellEnd"/>
      <w:r>
        <w:rPr>
          <w:sz w:val="28"/>
          <w:szCs w:val="28"/>
        </w:rPr>
        <w:t xml:space="preserve"> туту </w:t>
      </w:r>
      <w:proofErr w:type="spellStart"/>
      <w:r>
        <w:rPr>
          <w:sz w:val="28"/>
          <w:szCs w:val="28"/>
        </w:rPr>
        <w:t>буолар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инниттэн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баччаны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билэр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оччону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сатыыр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кыайар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буолуохтаах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диэн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чопчу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ирдэбили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туруорбакка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уерэнээччи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кылаастан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кылааска</w:t>
      </w:r>
      <w:proofErr w:type="spellEnd"/>
      <w:r>
        <w:rPr>
          <w:sz w:val="28"/>
          <w:szCs w:val="28"/>
        </w:rPr>
        <w:t xml:space="preserve"> аа5ар, </w:t>
      </w:r>
      <w:proofErr w:type="spellStart"/>
      <w:r>
        <w:rPr>
          <w:sz w:val="28"/>
          <w:szCs w:val="28"/>
        </w:rPr>
        <w:t>ырытар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суруйар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айар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чинчийэр</w:t>
      </w:r>
      <w:proofErr w:type="spellEnd"/>
      <w:r>
        <w:rPr>
          <w:sz w:val="28"/>
          <w:szCs w:val="28"/>
        </w:rPr>
        <w:t xml:space="preserve"> кыа5ын </w:t>
      </w:r>
      <w:proofErr w:type="spellStart"/>
      <w:r>
        <w:rPr>
          <w:sz w:val="28"/>
          <w:szCs w:val="28"/>
        </w:rPr>
        <w:t>арыйыы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сайыннарыы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буоларын</w:t>
      </w:r>
      <w:proofErr w:type="spellEnd"/>
      <w:r>
        <w:rPr>
          <w:sz w:val="28"/>
          <w:szCs w:val="28"/>
        </w:rPr>
        <w:t xml:space="preserve"> бол5омто5о </w:t>
      </w:r>
      <w:proofErr w:type="spellStart"/>
      <w:r>
        <w:rPr>
          <w:sz w:val="28"/>
          <w:szCs w:val="28"/>
        </w:rPr>
        <w:t>ыларга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дьулустум</w:t>
      </w:r>
      <w:proofErr w:type="spellEnd"/>
      <w:r>
        <w:rPr>
          <w:sz w:val="28"/>
          <w:szCs w:val="28"/>
        </w:rPr>
        <w:t>.</w:t>
      </w:r>
    </w:p>
    <w:p w:rsidR="005E09D2" w:rsidRDefault="005E09D2" w:rsidP="005E09D2">
      <w:pPr>
        <w:pStyle w:val="a4"/>
        <w:ind w:left="436"/>
        <w:jc w:val="both"/>
        <w:rPr>
          <w:sz w:val="28"/>
          <w:szCs w:val="28"/>
        </w:rPr>
      </w:pPr>
    </w:p>
    <w:p w:rsidR="005E09D2" w:rsidRDefault="005E09D2" w:rsidP="005E09D2">
      <w:pPr>
        <w:pStyle w:val="a4"/>
        <w:ind w:left="436"/>
        <w:jc w:val="both"/>
        <w:rPr>
          <w:sz w:val="28"/>
          <w:szCs w:val="28"/>
        </w:rPr>
      </w:pPr>
    </w:p>
    <w:p w:rsidR="005E09D2" w:rsidRDefault="005E09D2" w:rsidP="005E09D2">
      <w:pPr>
        <w:pStyle w:val="a4"/>
        <w:ind w:left="436"/>
        <w:jc w:val="both"/>
        <w:rPr>
          <w:sz w:val="28"/>
          <w:szCs w:val="28"/>
        </w:rPr>
      </w:pPr>
    </w:p>
    <w:p w:rsidR="005E09D2" w:rsidRDefault="005E09D2" w:rsidP="005E09D2">
      <w:pPr>
        <w:pStyle w:val="a4"/>
        <w:ind w:left="436"/>
        <w:jc w:val="both"/>
        <w:rPr>
          <w:sz w:val="28"/>
          <w:szCs w:val="28"/>
        </w:rPr>
      </w:pPr>
    </w:p>
    <w:p w:rsidR="005E09D2" w:rsidRDefault="005E09D2" w:rsidP="005E09D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Саха </w:t>
      </w:r>
      <w:proofErr w:type="spellStart"/>
      <w:r>
        <w:rPr>
          <w:sz w:val="28"/>
          <w:szCs w:val="28"/>
        </w:rPr>
        <w:t>литературата</w:t>
      </w:r>
      <w:proofErr w:type="spellEnd"/>
    </w:p>
    <w:p w:rsidR="005E09D2" w:rsidRDefault="005E09D2" w:rsidP="005E09D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кылаас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Тереебут</w:t>
      </w:r>
      <w:proofErr w:type="spellEnd"/>
      <w:r>
        <w:rPr>
          <w:sz w:val="28"/>
          <w:szCs w:val="28"/>
        </w:rPr>
        <w:t xml:space="preserve"> литература. Филиппова Н.И., Максимова М.Е. </w:t>
      </w:r>
      <w:proofErr w:type="spellStart"/>
      <w:r>
        <w:rPr>
          <w:sz w:val="28"/>
          <w:szCs w:val="28"/>
        </w:rPr>
        <w:t>Дьокуускай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Бичик</w:t>
      </w:r>
      <w:proofErr w:type="spellEnd"/>
      <w:r>
        <w:rPr>
          <w:sz w:val="28"/>
          <w:szCs w:val="28"/>
        </w:rPr>
        <w:t>. 2009</w:t>
      </w:r>
    </w:p>
    <w:p w:rsidR="005E09D2" w:rsidRDefault="005E09D2" w:rsidP="005E09D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кылаас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Тереебут</w:t>
      </w:r>
      <w:proofErr w:type="spellEnd"/>
      <w:r>
        <w:rPr>
          <w:sz w:val="28"/>
          <w:szCs w:val="28"/>
        </w:rPr>
        <w:t xml:space="preserve"> литература. Оконешникова П.И., Поликарпова Е.М., </w:t>
      </w:r>
      <w:proofErr w:type="spellStart"/>
      <w:r>
        <w:rPr>
          <w:sz w:val="28"/>
          <w:szCs w:val="28"/>
        </w:rPr>
        <w:t>Олесова</w:t>
      </w:r>
      <w:proofErr w:type="spellEnd"/>
      <w:r>
        <w:rPr>
          <w:sz w:val="28"/>
          <w:szCs w:val="28"/>
        </w:rPr>
        <w:t xml:space="preserve"> С.Г. </w:t>
      </w:r>
      <w:proofErr w:type="spellStart"/>
      <w:r>
        <w:rPr>
          <w:sz w:val="28"/>
          <w:szCs w:val="28"/>
        </w:rPr>
        <w:t>Дькуускай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Бичик</w:t>
      </w:r>
      <w:proofErr w:type="spellEnd"/>
      <w:r>
        <w:rPr>
          <w:sz w:val="28"/>
          <w:szCs w:val="28"/>
        </w:rPr>
        <w:t>. 2009</w:t>
      </w:r>
    </w:p>
    <w:p w:rsidR="005E09D2" w:rsidRDefault="005E09D2" w:rsidP="005E09D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кылаас</w:t>
      </w:r>
      <w:proofErr w:type="spellEnd"/>
      <w:r>
        <w:rPr>
          <w:sz w:val="28"/>
          <w:szCs w:val="28"/>
        </w:rPr>
        <w:t xml:space="preserve">. Саха </w:t>
      </w:r>
      <w:proofErr w:type="spellStart"/>
      <w:r>
        <w:rPr>
          <w:sz w:val="28"/>
          <w:szCs w:val="28"/>
        </w:rPr>
        <w:t>литературата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Колодезников</w:t>
      </w:r>
      <w:proofErr w:type="spellEnd"/>
      <w:r>
        <w:rPr>
          <w:sz w:val="28"/>
          <w:szCs w:val="28"/>
        </w:rPr>
        <w:t xml:space="preserve"> С.К., </w:t>
      </w:r>
      <w:proofErr w:type="spellStart"/>
      <w:r>
        <w:rPr>
          <w:sz w:val="28"/>
          <w:szCs w:val="28"/>
        </w:rPr>
        <w:t>Колодезникова</w:t>
      </w:r>
      <w:proofErr w:type="spellEnd"/>
      <w:r>
        <w:rPr>
          <w:sz w:val="28"/>
          <w:szCs w:val="28"/>
        </w:rPr>
        <w:t xml:space="preserve"> Л.Д., Васильев Е.К. </w:t>
      </w:r>
      <w:proofErr w:type="spellStart"/>
      <w:r>
        <w:rPr>
          <w:sz w:val="28"/>
          <w:szCs w:val="28"/>
        </w:rPr>
        <w:t>Дьокуускай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Бичик</w:t>
      </w:r>
      <w:proofErr w:type="spellEnd"/>
      <w:r>
        <w:rPr>
          <w:sz w:val="28"/>
          <w:szCs w:val="28"/>
        </w:rPr>
        <w:t>. 2009</w:t>
      </w:r>
    </w:p>
    <w:p w:rsidR="005E09D2" w:rsidRDefault="005E09D2" w:rsidP="005E09D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кылаас</w:t>
      </w:r>
      <w:proofErr w:type="spellEnd"/>
      <w:r>
        <w:rPr>
          <w:sz w:val="28"/>
          <w:szCs w:val="28"/>
        </w:rPr>
        <w:t xml:space="preserve">. Саха </w:t>
      </w:r>
      <w:proofErr w:type="spellStart"/>
      <w:r>
        <w:rPr>
          <w:sz w:val="28"/>
          <w:szCs w:val="28"/>
        </w:rPr>
        <w:t>литературата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Колодезников</w:t>
      </w:r>
      <w:proofErr w:type="spellEnd"/>
      <w:r>
        <w:rPr>
          <w:sz w:val="28"/>
          <w:szCs w:val="28"/>
        </w:rPr>
        <w:t xml:space="preserve"> С.К., </w:t>
      </w:r>
      <w:proofErr w:type="spellStart"/>
      <w:r>
        <w:rPr>
          <w:sz w:val="28"/>
          <w:szCs w:val="28"/>
        </w:rPr>
        <w:t>Шишигина</w:t>
      </w:r>
      <w:proofErr w:type="spellEnd"/>
      <w:r>
        <w:rPr>
          <w:sz w:val="28"/>
          <w:szCs w:val="28"/>
        </w:rPr>
        <w:t xml:space="preserve"> В.Р. </w:t>
      </w:r>
      <w:proofErr w:type="spellStart"/>
      <w:r>
        <w:rPr>
          <w:sz w:val="28"/>
          <w:szCs w:val="28"/>
        </w:rPr>
        <w:t>Дьокуускай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Бичик</w:t>
      </w:r>
      <w:proofErr w:type="spellEnd"/>
      <w:r>
        <w:rPr>
          <w:sz w:val="28"/>
          <w:szCs w:val="28"/>
        </w:rPr>
        <w:t>. 2009</w:t>
      </w:r>
    </w:p>
    <w:p w:rsidR="005E09D2" w:rsidRDefault="005E09D2" w:rsidP="005E09D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кылаас</w:t>
      </w:r>
      <w:proofErr w:type="spellEnd"/>
      <w:r>
        <w:rPr>
          <w:sz w:val="28"/>
          <w:szCs w:val="28"/>
        </w:rPr>
        <w:t xml:space="preserve">. Саха </w:t>
      </w:r>
      <w:proofErr w:type="spellStart"/>
      <w:r>
        <w:rPr>
          <w:sz w:val="28"/>
          <w:szCs w:val="28"/>
        </w:rPr>
        <w:t>литературата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Шишигина</w:t>
      </w:r>
      <w:proofErr w:type="spellEnd"/>
      <w:r>
        <w:rPr>
          <w:sz w:val="28"/>
          <w:szCs w:val="28"/>
        </w:rPr>
        <w:t xml:space="preserve"> В.Р., Максимова М.Е. </w:t>
      </w:r>
      <w:proofErr w:type="spellStart"/>
      <w:r>
        <w:rPr>
          <w:sz w:val="28"/>
          <w:szCs w:val="28"/>
        </w:rPr>
        <w:t>Дьокуускай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Бичик</w:t>
      </w:r>
      <w:proofErr w:type="spellEnd"/>
      <w:r>
        <w:rPr>
          <w:sz w:val="28"/>
          <w:szCs w:val="28"/>
        </w:rPr>
        <w:t>. 2009</w:t>
      </w:r>
    </w:p>
    <w:p w:rsidR="005E09D2" w:rsidRDefault="005E09D2" w:rsidP="005E09D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кылаас</w:t>
      </w:r>
      <w:proofErr w:type="spellEnd"/>
      <w:r>
        <w:rPr>
          <w:sz w:val="28"/>
          <w:szCs w:val="28"/>
        </w:rPr>
        <w:t xml:space="preserve">. Саха </w:t>
      </w:r>
      <w:proofErr w:type="spellStart"/>
      <w:r>
        <w:rPr>
          <w:sz w:val="28"/>
          <w:szCs w:val="28"/>
        </w:rPr>
        <w:t>литературата</w:t>
      </w:r>
      <w:proofErr w:type="spellEnd"/>
      <w:r>
        <w:rPr>
          <w:sz w:val="28"/>
          <w:szCs w:val="28"/>
        </w:rPr>
        <w:t>. Поликарпова Е.М., Яковлев В.С.-</w:t>
      </w:r>
      <w:proofErr w:type="spellStart"/>
      <w:r>
        <w:rPr>
          <w:sz w:val="28"/>
          <w:szCs w:val="28"/>
        </w:rPr>
        <w:t>Далан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Молукова</w:t>
      </w:r>
      <w:proofErr w:type="spellEnd"/>
      <w:r>
        <w:rPr>
          <w:sz w:val="28"/>
          <w:szCs w:val="28"/>
        </w:rPr>
        <w:t xml:space="preserve"> Л.Ф. </w:t>
      </w:r>
      <w:proofErr w:type="spellStart"/>
      <w:r>
        <w:rPr>
          <w:sz w:val="28"/>
          <w:szCs w:val="28"/>
        </w:rPr>
        <w:t>Дьокуускай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Бичик</w:t>
      </w:r>
      <w:proofErr w:type="spellEnd"/>
      <w:r>
        <w:rPr>
          <w:sz w:val="28"/>
          <w:szCs w:val="28"/>
        </w:rPr>
        <w:t>. 2009</w:t>
      </w:r>
    </w:p>
    <w:p w:rsidR="005E09D2" w:rsidRDefault="005E09D2" w:rsidP="005E09D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10-11кылаас. Литература </w:t>
      </w:r>
      <w:proofErr w:type="spellStart"/>
      <w:r>
        <w:rPr>
          <w:sz w:val="28"/>
          <w:szCs w:val="28"/>
        </w:rPr>
        <w:t>кэрэьиттэрэ</w:t>
      </w:r>
      <w:proofErr w:type="spellEnd"/>
      <w:r>
        <w:rPr>
          <w:sz w:val="28"/>
          <w:szCs w:val="28"/>
        </w:rPr>
        <w:t xml:space="preserve">. Протодьяконов В.Н., </w:t>
      </w:r>
      <w:proofErr w:type="spellStart"/>
      <w:r>
        <w:rPr>
          <w:sz w:val="28"/>
          <w:szCs w:val="28"/>
        </w:rPr>
        <w:t>Шишигина</w:t>
      </w:r>
      <w:proofErr w:type="spellEnd"/>
      <w:r>
        <w:rPr>
          <w:sz w:val="28"/>
          <w:szCs w:val="28"/>
        </w:rPr>
        <w:t xml:space="preserve"> В.Р., Алексеев Я., Антонова Е., Флегонтова У.М. </w:t>
      </w:r>
      <w:proofErr w:type="spellStart"/>
      <w:r>
        <w:rPr>
          <w:sz w:val="28"/>
          <w:szCs w:val="28"/>
        </w:rPr>
        <w:t>Дьокуускай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Бичик</w:t>
      </w:r>
      <w:proofErr w:type="spellEnd"/>
      <w:r>
        <w:rPr>
          <w:sz w:val="28"/>
          <w:szCs w:val="28"/>
        </w:rPr>
        <w:t>. 2006</w:t>
      </w:r>
    </w:p>
    <w:p w:rsidR="005E09D2" w:rsidRDefault="005E09D2" w:rsidP="005E09D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10-11кылаас. Саха </w:t>
      </w:r>
      <w:proofErr w:type="spellStart"/>
      <w:r>
        <w:rPr>
          <w:sz w:val="28"/>
          <w:szCs w:val="28"/>
        </w:rPr>
        <w:t>литературата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Тобуруокап</w:t>
      </w:r>
      <w:proofErr w:type="spellEnd"/>
      <w:r>
        <w:rPr>
          <w:sz w:val="28"/>
          <w:szCs w:val="28"/>
        </w:rPr>
        <w:t xml:space="preserve"> Н.Н., Максимова П.В., Филиппова Н.И. </w:t>
      </w:r>
      <w:proofErr w:type="spellStart"/>
      <w:r>
        <w:rPr>
          <w:sz w:val="28"/>
          <w:szCs w:val="28"/>
        </w:rPr>
        <w:t>Дьокуускай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Бичик</w:t>
      </w:r>
      <w:proofErr w:type="spellEnd"/>
      <w:r>
        <w:rPr>
          <w:sz w:val="28"/>
          <w:szCs w:val="28"/>
        </w:rPr>
        <w:t>. 2006</w:t>
      </w:r>
    </w:p>
    <w:p w:rsidR="005E09D2" w:rsidRDefault="005E09D2" w:rsidP="005E09D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proofErr w:type="spellStart"/>
      <w:r>
        <w:rPr>
          <w:sz w:val="28"/>
          <w:szCs w:val="28"/>
        </w:rPr>
        <w:t>кылаас</w:t>
      </w:r>
      <w:proofErr w:type="spellEnd"/>
      <w:r>
        <w:rPr>
          <w:sz w:val="28"/>
          <w:szCs w:val="28"/>
        </w:rPr>
        <w:t xml:space="preserve">. Саха </w:t>
      </w:r>
      <w:proofErr w:type="spellStart"/>
      <w:r>
        <w:rPr>
          <w:sz w:val="28"/>
          <w:szCs w:val="28"/>
        </w:rPr>
        <w:t>литературата</w:t>
      </w:r>
      <w:proofErr w:type="spellEnd"/>
      <w:r>
        <w:rPr>
          <w:sz w:val="28"/>
          <w:szCs w:val="28"/>
        </w:rPr>
        <w:t xml:space="preserve">. Филиппова Н.И., Попова М.М. </w:t>
      </w:r>
      <w:proofErr w:type="spellStart"/>
      <w:r>
        <w:rPr>
          <w:sz w:val="28"/>
          <w:szCs w:val="28"/>
        </w:rPr>
        <w:t>Дьокуускай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Бичик</w:t>
      </w:r>
      <w:proofErr w:type="spellEnd"/>
      <w:r>
        <w:rPr>
          <w:sz w:val="28"/>
          <w:szCs w:val="28"/>
        </w:rPr>
        <w:t>. 2009</w:t>
      </w:r>
    </w:p>
    <w:p w:rsidR="000D1D51" w:rsidRDefault="000D1D51" w:rsidP="000D1D51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4536"/>
        <w:gridCol w:w="1808"/>
      </w:tblGrid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 w:rsidRPr="006C5B4E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0D1D51" w:rsidRPr="00054AA8" w:rsidRDefault="000D1D51" w:rsidP="00351296">
            <w:pPr>
              <w:jc w:val="both"/>
              <w:rPr>
                <w:sz w:val="28"/>
                <w:szCs w:val="28"/>
              </w:rPr>
            </w:pPr>
            <w:proofErr w:type="spellStart"/>
            <w:r w:rsidRPr="00054AA8">
              <w:rPr>
                <w:sz w:val="28"/>
                <w:szCs w:val="28"/>
              </w:rPr>
              <w:t>Салаа</w:t>
            </w:r>
            <w:proofErr w:type="spellEnd"/>
          </w:p>
        </w:tc>
        <w:tc>
          <w:tcPr>
            <w:tcW w:w="4536" w:type="dxa"/>
          </w:tcPr>
          <w:p w:rsidR="000D1D51" w:rsidRPr="00054AA8" w:rsidRDefault="000D1D51" w:rsidP="00351296">
            <w:pPr>
              <w:jc w:val="both"/>
              <w:rPr>
                <w:sz w:val="24"/>
                <w:szCs w:val="24"/>
              </w:rPr>
            </w:pPr>
            <w:r w:rsidRPr="00054AA8">
              <w:rPr>
                <w:sz w:val="24"/>
                <w:szCs w:val="24"/>
              </w:rPr>
              <w:t>Тема</w:t>
            </w:r>
          </w:p>
        </w:tc>
        <w:tc>
          <w:tcPr>
            <w:tcW w:w="1808" w:type="dxa"/>
          </w:tcPr>
          <w:p w:rsidR="000D1D51" w:rsidRPr="00054AA8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 w:rsidRPr="00054AA8">
              <w:rPr>
                <w:sz w:val="28"/>
                <w:szCs w:val="28"/>
              </w:rPr>
              <w:t>Кунэ</w:t>
            </w:r>
            <w:proofErr w:type="spellEnd"/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 w:rsidRPr="006C5B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 w:rsidRPr="006C5B4E">
              <w:rPr>
                <w:sz w:val="24"/>
                <w:szCs w:val="24"/>
              </w:rPr>
              <w:t>Норуот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уонна</w:t>
            </w:r>
            <w:proofErr w:type="spellEnd"/>
            <w:r>
              <w:rPr>
                <w:sz w:val="24"/>
                <w:szCs w:val="24"/>
              </w:rPr>
              <w:t xml:space="preserve"> история</w:t>
            </w: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 w:rsidRPr="006C5B4E">
              <w:rPr>
                <w:sz w:val="24"/>
                <w:szCs w:val="24"/>
              </w:rPr>
              <w:t>Киирии</w:t>
            </w:r>
            <w:proofErr w:type="spellEnd"/>
            <w:r w:rsidRPr="006C5B4E">
              <w:rPr>
                <w:sz w:val="24"/>
                <w:szCs w:val="24"/>
              </w:rPr>
              <w:t xml:space="preserve"> тема: </w:t>
            </w:r>
            <w:proofErr w:type="spellStart"/>
            <w:r w:rsidRPr="006C5B4E">
              <w:rPr>
                <w:sz w:val="24"/>
                <w:szCs w:val="24"/>
              </w:rPr>
              <w:t>норуот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C5B4E">
              <w:rPr>
                <w:sz w:val="24"/>
                <w:szCs w:val="24"/>
              </w:rPr>
              <w:t>уонна</w:t>
            </w:r>
            <w:proofErr w:type="spellEnd"/>
            <w:r w:rsidRPr="006C5B4E">
              <w:rPr>
                <w:sz w:val="24"/>
                <w:szCs w:val="24"/>
              </w:rPr>
              <w:t xml:space="preserve"> история</w:t>
            </w:r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Далан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тулаайах</w:t>
            </w:r>
            <w:proofErr w:type="spellEnd"/>
            <w:r>
              <w:rPr>
                <w:sz w:val="24"/>
                <w:szCs w:val="24"/>
              </w:rPr>
              <w:t xml:space="preserve"> о5о» 1-3 </w:t>
            </w:r>
            <w:proofErr w:type="spellStart"/>
            <w:r>
              <w:rPr>
                <w:sz w:val="24"/>
                <w:szCs w:val="24"/>
              </w:rPr>
              <w:t>чааьа</w:t>
            </w:r>
            <w:proofErr w:type="spellEnd"/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Бэрдьигэстээх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Дэбэндэ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Романна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былаан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оноруу</w:t>
            </w:r>
            <w:proofErr w:type="spellEnd"/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Илбис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туунэ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 </w:t>
            </w:r>
            <w:proofErr w:type="spellStart"/>
            <w:r>
              <w:rPr>
                <w:sz w:val="24"/>
                <w:szCs w:val="24"/>
              </w:rPr>
              <w:t>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хоьоонун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илдьиритиьии</w:t>
            </w:r>
            <w:proofErr w:type="spellEnd"/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сорудахтаах</w:t>
            </w:r>
            <w:proofErr w:type="spellEnd"/>
            <w:r>
              <w:rPr>
                <w:sz w:val="24"/>
                <w:szCs w:val="24"/>
              </w:rPr>
              <w:t xml:space="preserve"> изложение</w:t>
            </w:r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Ньырбачаан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туулэ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Эллэй</w:t>
            </w:r>
            <w:proofErr w:type="spellEnd"/>
            <w:r>
              <w:rPr>
                <w:sz w:val="24"/>
                <w:szCs w:val="24"/>
              </w:rPr>
              <w:t xml:space="preserve"> «буур5а-буулдьа </w:t>
            </w:r>
            <w:proofErr w:type="spellStart"/>
            <w:r>
              <w:rPr>
                <w:sz w:val="24"/>
                <w:szCs w:val="24"/>
              </w:rPr>
              <w:t>дьылыгар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Поэма </w:t>
            </w:r>
            <w:proofErr w:type="spellStart"/>
            <w:r>
              <w:rPr>
                <w:sz w:val="24"/>
                <w:szCs w:val="24"/>
              </w:rPr>
              <w:t>жанрын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уратыта</w:t>
            </w:r>
            <w:proofErr w:type="spellEnd"/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М.Ефимов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хоьоонун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анайымньылара</w:t>
            </w:r>
            <w:proofErr w:type="spellEnd"/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Туьумэх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тумугэ</w:t>
            </w:r>
            <w:proofErr w:type="spellEnd"/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0D1D51" w:rsidRPr="003C0980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 w:rsidRPr="003C0980">
              <w:rPr>
                <w:sz w:val="24"/>
                <w:szCs w:val="24"/>
              </w:rPr>
              <w:t>Олонхо</w:t>
            </w:r>
            <w:proofErr w:type="spellEnd"/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Олонхо-эпическэй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айымньы</w:t>
            </w:r>
            <w:proofErr w:type="spellEnd"/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Олонхо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темата</w:t>
            </w:r>
            <w:proofErr w:type="spellEnd"/>
            <w:r>
              <w:rPr>
                <w:sz w:val="24"/>
                <w:szCs w:val="24"/>
              </w:rPr>
              <w:t>, сюжета</w:t>
            </w:r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Дьулуруйар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Ньургун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Боотур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Олонхо</w:t>
            </w:r>
            <w:proofErr w:type="spellEnd"/>
            <w:r>
              <w:rPr>
                <w:sz w:val="24"/>
                <w:szCs w:val="24"/>
              </w:rPr>
              <w:t xml:space="preserve"> -4-6 ч</w:t>
            </w:r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Олонхо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геройдара</w:t>
            </w:r>
            <w:proofErr w:type="spellEnd"/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Олонхо</w:t>
            </w:r>
            <w:proofErr w:type="spellEnd"/>
            <w:r>
              <w:rPr>
                <w:sz w:val="24"/>
                <w:szCs w:val="24"/>
              </w:rPr>
              <w:t xml:space="preserve"> 7-9 ч.</w:t>
            </w:r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Олонхо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тылын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кытта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улэ</w:t>
            </w:r>
            <w:proofErr w:type="spellEnd"/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Уобараьы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оноруу</w:t>
            </w:r>
            <w:proofErr w:type="spellEnd"/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«</w:t>
            </w:r>
            <w:proofErr w:type="spellStart"/>
            <w:r>
              <w:rPr>
                <w:sz w:val="24"/>
                <w:szCs w:val="24"/>
              </w:rPr>
              <w:t>Айыы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киьитэ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аьыныгас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КТА. «</w:t>
            </w:r>
            <w:proofErr w:type="spellStart"/>
            <w:r>
              <w:rPr>
                <w:sz w:val="24"/>
                <w:szCs w:val="24"/>
              </w:rPr>
              <w:t>Куруубай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хааннаах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Кулун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Куллустуур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0D1D51" w:rsidRPr="003C0980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Киьи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уонна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кини</w:t>
            </w:r>
            <w:proofErr w:type="spellEnd"/>
            <w:r>
              <w:rPr>
                <w:sz w:val="24"/>
                <w:szCs w:val="24"/>
              </w:rPr>
              <w:t xml:space="preserve"> уйул5ата</w:t>
            </w: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Обзорнай</w:t>
            </w:r>
            <w:proofErr w:type="spellEnd"/>
            <w:r>
              <w:rPr>
                <w:sz w:val="24"/>
                <w:szCs w:val="24"/>
              </w:rPr>
              <w:t xml:space="preserve"> тема: </w:t>
            </w:r>
            <w:proofErr w:type="spellStart"/>
            <w:r>
              <w:rPr>
                <w:sz w:val="24"/>
                <w:szCs w:val="24"/>
              </w:rPr>
              <w:t>Киьи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уонна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кини</w:t>
            </w:r>
            <w:proofErr w:type="spellEnd"/>
            <w:r>
              <w:rPr>
                <w:sz w:val="24"/>
                <w:szCs w:val="24"/>
              </w:rPr>
              <w:t xml:space="preserve"> уйул5ата</w:t>
            </w:r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Н.Д.неустроев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Балыксыт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Кэпсээннэ</w:t>
            </w:r>
            <w:proofErr w:type="spellEnd"/>
            <w:r>
              <w:rPr>
                <w:sz w:val="24"/>
                <w:szCs w:val="24"/>
              </w:rPr>
              <w:t xml:space="preserve"> айыл5а </w:t>
            </w:r>
            <w:proofErr w:type="spellStart"/>
            <w:r>
              <w:rPr>
                <w:sz w:val="24"/>
                <w:szCs w:val="24"/>
              </w:rPr>
              <w:t>уонна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киьи</w:t>
            </w:r>
            <w:proofErr w:type="spellEnd"/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  <w:proofErr w:type="spellStart"/>
            <w:r>
              <w:rPr>
                <w:sz w:val="24"/>
                <w:szCs w:val="24"/>
              </w:rPr>
              <w:t>теорията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Мэтириэт</w:t>
            </w:r>
            <w:proofErr w:type="spellEnd"/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Н.М.Заболоцкай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Мааппа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Усулуобунай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уобарас</w:t>
            </w:r>
            <w:proofErr w:type="spellEnd"/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Софрон</w:t>
            </w:r>
            <w:proofErr w:type="spellEnd"/>
            <w:r>
              <w:rPr>
                <w:sz w:val="24"/>
                <w:szCs w:val="24"/>
              </w:rPr>
              <w:t xml:space="preserve"> Данилов «От </w:t>
            </w:r>
            <w:proofErr w:type="spellStart"/>
            <w:r>
              <w:rPr>
                <w:sz w:val="24"/>
                <w:szCs w:val="24"/>
              </w:rPr>
              <w:t>урэххэ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Кэпсээн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иьигэр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кэпсээни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оноруу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ньымата</w:t>
            </w:r>
            <w:proofErr w:type="spellEnd"/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Варвара Потапова </w:t>
            </w:r>
            <w:proofErr w:type="spellStart"/>
            <w:r>
              <w:rPr>
                <w:sz w:val="24"/>
                <w:szCs w:val="24"/>
              </w:rPr>
              <w:t>поэзията</w:t>
            </w:r>
            <w:proofErr w:type="spellEnd"/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Туьумэх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тумугэ</w:t>
            </w:r>
            <w:proofErr w:type="spellEnd"/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0D1D51" w:rsidRPr="00756C1A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Киьи</w:t>
            </w:r>
            <w:proofErr w:type="spellEnd"/>
            <w:r>
              <w:rPr>
                <w:sz w:val="24"/>
                <w:szCs w:val="24"/>
              </w:rPr>
              <w:t xml:space="preserve"> дьыл5ата, </w:t>
            </w:r>
            <w:proofErr w:type="spellStart"/>
            <w:r>
              <w:rPr>
                <w:sz w:val="24"/>
                <w:szCs w:val="24"/>
              </w:rPr>
              <w:t>норуот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кэскилэ</w:t>
            </w:r>
            <w:proofErr w:type="spellEnd"/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Обзорнай</w:t>
            </w:r>
            <w:proofErr w:type="spellEnd"/>
            <w:r>
              <w:rPr>
                <w:sz w:val="24"/>
                <w:szCs w:val="24"/>
              </w:rPr>
              <w:t xml:space="preserve"> тема</w:t>
            </w:r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Личность общество оло5ор </w:t>
            </w:r>
            <w:proofErr w:type="spellStart"/>
            <w:r>
              <w:rPr>
                <w:sz w:val="24"/>
                <w:szCs w:val="24"/>
              </w:rPr>
              <w:t>оруола</w:t>
            </w:r>
            <w:proofErr w:type="spellEnd"/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Лит-</w:t>
            </w:r>
            <w:proofErr w:type="spellStart"/>
            <w:r>
              <w:rPr>
                <w:sz w:val="24"/>
                <w:szCs w:val="24"/>
              </w:rPr>
              <w:t>най</w:t>
            </w:r>
            <w:proofErr w:type="spellEnd"/>
            <w:r>
              <w:rPr>
                <w:sz w:val="24"/>
                <w:szCs w:val="24"/>
              </w:rPr>
              <w:t xml:space="preserve"> герой </w:t>
            </w:r>
            <w:proofErr w:type="spellStart"/>
            <w:r>
              <w:rPr>
                <w:sz w:val="24"/>
                <w:szCs w:val="24"/>
              </w:rPr>
              <w:t>тулалааьыннара</w:t>
            </w:r>
            <w:proofErr w:type="spellEnd"/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А.Е.Кулаковскай</w:t>
            </w:r>
            <w:proofErr w:type="spellEnd"/>
            <w:r>
              <w:rPr>
                <w:sz w:val="24"/>
                <w:szCs w:val="24"/>
              </w:rPr>
              <w:t xml:space="preserve"> «Оттоку </w:t>
            </w:r>
            <w:proofErr w:type="spellStart"/>
            <w:r>
              <w:rPr>
                <w:sz w:val="24"/>
                <w:szCs w:val="24"/>
              </w:rPr>
              <w:t>олук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алгыьа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Ерус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бэлэхтэрэ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Алампа</w:t>
            </w:r>
            <w:proofErr w:type="spellEnd"/>
            <w:r>
              <w:rPr>
                <w:sz w:val="24"/>
                <w:szCs w:val="24"/>
              </w:rPr>
              <w:t xml:space="preserve"> «А5абар», «</w:t>
            </w:r>
            <w:proofErr w:type="spellStart"/>
            <w:r>
              <w:rPr>
                <w:sz w:val="24"/>
                <w:szCs w:val="24"/>
              </w:rPr>
              <w:t>Билгэ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П.А.Ойуунускай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Улуу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Куданса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Улуу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киьи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уобараьа</w:t>
            </w:r>
            <w:proofErr w:type="spellEnd"/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Айымньыны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диринэтэн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ырытыы</w:t>
            </w:r>
            <w:proofErr w:type="spellEnd"/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Семен Данилов </w:t>
            </w:r>
            <w:proofErr w:type="spellStart"/>
            <w:r>
              <w:rPr>
                <w:sz w:val="24"/>
                <w:szCs w:val="24"/>
              </w:rPr>
              <w:t>хоьоонноро</w:t>
            </w:r>
            <w:proofErr w:type="spellEnd"/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Умсуура</w:t>
            </w:r>
            <w:proofErr w:type="spellEnd"/>
            <w:r>
              <w:rPr>
                <w:sz w:val="24"/>
                <w:szCs w:val="24"/>
              </w:rPr>
              <w:t xml:space="preserve">, Илья Зверев </w:t>
            </w:r>
            <w:proofErr w:type="spellStart"/>
            <w:r>
              <w:rPr>
                <w:sz w:val="24"/>
                <w:szCs w:val="24"/>
              </w:rPr>
              <w:t>айымньылара</w:t>
            </w:r>
            <w:proofErr w:type="spellEnd"/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0D1D51" w:rsidRPr="00756C1A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Таптал-киьи</w:t>
            </w:r>
            <w:proofErr w:type="spellEnd"/>
            <w:r>
              <w:rPr>
                <w:sz w:val="24"/>
                <w:szCs w:val="24"/>
              </w:rPr>
              <w:t xml:space="preserve"> истин </w:t>
            </w:r>
            <w:proofErr w:type="spellStart"/>
            <w:r>
              <w:rPr>
                <w:sz w:val="24"/>
                <w:szCs w:val="24"/>
              </w:rPr>
              <w:t>иэйиитэ</w:t>
            </w:r>
            <w:proofErr w:type="spellEnd"/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Обзорнай</w:t>
            </w:r>
            <w:proofErr w:type="spellEnd"/>
            <w:r>
              <w:rPr>
                <w:sz w:val="24"/>
                <w:szCs w:val="24"/>
              </w:rPr>
              <w:t xml:space="preserve"> тема</w:t>
            </w:r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А.Е.Кулаковскай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Кыраьыабай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кыыс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Таптал</w:t>
            </w:r>
            <w:proofErr w:type="spellEnd"/>
            <w:r>
              <w:rPr>
                <w:sz w:val="24"/>
                <w:szCs w:val="24"/>
              </w:rPr>
              <w:t>» драма</w:t>
            </w:r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Айымньы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киэбэ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тутула</w:t>
            </w:r>
            <w:proofErr w:type="spellEnd"/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Суорун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Омоллоон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Аанчык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Кэпсээн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иьигэр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кэпсээн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Ырытыы</w:t>
            </w:r>
            <w:proofErr w:type="spellEnd"/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 </w:t>
            </w:r>
            <w:proofErr w:type="spellStart"/>
            <w:r>
              <w:rPr>
                <w:sz w:val="24"/>
                <w:szCs w:val="24"/>
              </w:rPr>
              <w:t>Тобуруокап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хоьоонноро</w:t>
            </w:r>
            <w:proofErr w:type="spellEnd"/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Хоьооннор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фольклортанситимнэрэ</w:t>
            </w:r>
            <w:proofErr w:type="spellEnd"/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Норуоттан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тахсар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уобарастар</w:t>
            </w:r>
            <w:proofErr w:type="spellEnd"/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 Гоголев </w:t>
            </w:r>
            <w:proofErr w:type="spellStart"/>
            <w:r>
              <w:rPr>
                <w:sz w:val="24"/>
                <w:szCs w:val="24"/>
              </w:rPr>
              <w:t>хоьоонноро</w:t>
            </w:r>
            <w:proofErr w:type="spellEnd"/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Усулуобунай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уобарас</w:t>
            </w:r>
            <w:proofErr w:type="spellEnd"/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Туьумэх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тумугэ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Суругунанулэ</w:t>
            </w:r>
            <w:proofErr w:type="spellEnd"/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0D1D51" w:rsidRPr="00707161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Поэт, </w:t>
            </w:r>
            <w:proofErr w:type="spellStart"/>
            <w:r>
              <w:rPr>
                <w:sz w:val="24"/>
                <w:szCs w:val="24"/>
              </w:rPr>
              <w:t>суруйааччы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олохо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анала</w:t>
            </w:r>
            <w:proofErr w:type="spellEnd"/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Обзорнай</w:t>
            </w:r>
            <w:proofErr w:type="spellEnd"/>
            <w:r>
              <w:rPr>
                <w:sz w:val="24"/>
                <w:szCs w:val="24"/>
              </w:rPr>
              <w:t xml:space="preserve"> тема</w:t>
            </w:r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Алампа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поэзията</w:t>
            </w:r>
            <w:proofErr w:type="spellEnd"/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Айымньыга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эйэ</w:t>
            </w:r>
            <w:proofErr w:type="spellEnd"/>
            <w:r>
              <w:rPr>
                <w:sz w:val="24"/>
                <w:szCs w:val="24"/>
              </w:rPr>
              <w:t xml:space="preserve"> оло5ун </w:t>
            </w:r>
            <w:proofErr w:type="spellStart"/>
            <w:r>
              <w:rPr>
                <w:sz w:val="24"/>
                <w:szCs w:val="24"/>
              </w:rPr>
              <w:t>ханалытан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кердеруу</w:t>
            </w:r>
            <w:proofErr w:type="spellEnd"/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П.А.Ойуунускай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Ийэм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Дьэбдьиэкэй</w:t>
            </w:r>
            <w:proofErr w:type="spellEnd"/>
            <w:r>
              <w:rPr>
                <w:sz w:val="24"/>
                <w:szCs w:val="24"/>
              </w:rPr>
              <w:t xml:space="preserve"> унуо5ар»</w:t>
            </w:r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С.П.Данилов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Ойуунускайдыын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керсуьуу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А.Е.Кулаковскай</w:t>
            </w:r>
            <w:proofErr w:type="spellEnd"/>
            <w:r>
              <w:rPr>
                <w:sz w:val="24"/>
                <w:szCs w:val="24"/>
              </w:rPr>
              <w:t xml:space="preserve"> «А5ам оло5о»</w:t>
            </w:r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ТСУ. </w:t>
            </w:r>
            <w:proofErr w:type="spellStart"/>
            <w:r>
              <w:rPr>
                <w:sz w:val="24"/>
                <w:szCs w:val="24"/>
              </w:rPr>
              <w:t>Талааннаах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чинчийээччи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суруйааччы</w:t>
            </w:r>
            <w:proofErr w:type="spellEnd"/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Сэьэни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диринэтэн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ырытыы</w:t>
            </w:r>
            <w:proofErr w:type="spellEnd"/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С.Т.Руфов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хоьоонноро</w:t>
            </w:r>
            <w:proofErr w:type="spellEnd"/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Айымньыга</w:t>
            </w:r>
            <w:proofErr w:type="spellEnd"/>
            <w:r>
              <w:rPr>
                <w:sz w:val="24"/>
                <w:szCs w:val="24"/>
              </w:rPr>
              <w:t xml:space="preserve"> рецензия </w:t>
            </w:r>
            <w:proofErr w:type="spellStart"/>
            <w:r>
              <w:rPr>
                <w:sz w:val="24"/>
                <w:szCs w:val="24"/>
              </w:rPr>
              <w:t>суруйуу</w:t>
            </w:r>
            <w:proofErr w:type="spellEnd"/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Туьумэх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тумугэ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Хатылааьын</w:t>
            </w:r>
            <w:proofErr w:type="spellEnd"/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Хонтуруолунай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улэ</w:t>
            </w:r>
            <w:proofErr w:type="spellEnd"/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D51" w:rsidTr="00351296">
        <w:tc>
          <w:tcPr>
            <w:tcW w:w="959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D51" w:rsidRPr="006C5B4E" w:rsidRDefault="000D1D51" w:rsidP="0035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Сыллаа5ы </w:t>
            </w:r>
            <w:proofErr w:type="spellStart"/>
            <w:r>
              <w:rPr>
                <w:sz w:val="24"/>
                <w:szCs w:val="24"/>
              </w:rPr>
              <w:t>хатылааьын</w:t>
            </w:r>
            <w:proofErr w:type="spellEnd"/>
          </w:p>
        </w:tc>
        <w:tc>
          <w:tcPr>
            <w:tcW w:w="1808" w:type="dxa"/>
          </w:tcPr>
          <w:p w:rsidR="000D1D51" w:rsidRDefault="000D1D51" w:rsidP="0035129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547C3" w:rsidRDefault="003547C3"/>
    <w:sectPr w:rsidR="003547C3" w:rsidSect="0035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1E0"/>
    <w:multiLevelType w:val="hybridMultilevel"/>
    <w:tmpl w:val="70B4347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09D2"/>
    <w:rsid w:val="000D1D51"/>
    <w:rsid w:val="003547C3"/>
    <w:rsid w:val="005E09D2"/>
    <w:rsid w:val="00F5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9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09D2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E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737</Words>
  <Characters>4201</Characters>
  <Application>Microsoft Office Word</Application>
  <DocSecurity>0</DocSecurity>
  <Lines>35</Lines>
  <Paragraphs>9</Paragraphs>
  <ScaleCrop>false</ScaleCrop>
  <Company>Krokoz™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ВоспитЗавуч</cp:lastModifiedBy>
  <cp:revision>4</cp:revision>
  <dcterms:created xsi:type="dcterms:W3CDTF">2015-09-05T02:50:00Z</dcterms:created>
  <dcterms:modified xsi:type="dcterms:W3CDTF">2015-09-05T11:27:00Z</dcterms:modified>
</cp:coreProperties>
</file>