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77" w:rsidRPr="00EF5BD9" w:rsidRDefault="005940B7" w:rsidP="00C163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4"/>
          <w:szCs w:val="24"/>
          <w:lang w:eastAsia="ru-RU"/>
        </w:rPr>
        <w:drawing>
          <wp:inline distT="0" distB="0" distL="0" distR="0">
            <wp:extent cx="9271635" cy="6745259"/>
            <wp:effectExtent l="0" t="0" r="0" b="0"/>
            <wp:docPr id="1" name="Рисунок 1" descr="E:\ЭЛС титулы\Рисунок (1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ЛС титулы\Рисунок (14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67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F1" w:rsidRPr="00EC2C91" w:rsidRDefault="00F02CF1" w:rsidP="00F0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EC2C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EC2C91" w:rsidRDefault="00EC2C91" w:rsidP="00F0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C2C91" w:rsidRPr="00F02CF1" w:rsidRDefault="00EC2C91" w:rsidP="00F02CF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EC2C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</w:t>
      </w:r>
      <w:proofErr w:type="spellEnd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Учреждений/ Л.Н. Боголюбов, Н.И. Городецкая, Л.Ф. Иванова и др.-М.: Просвещение, 2011.</w:t>
      </w:r>
    </w:p>
    <w:p w:rsidR="00F02CF1" w:rsidRPr="00F02CF1" w:rsidRDefault="00EC2C9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</w:t>
      </w:r>
      <w:r w:rsidR="00F02CF1" w:rsidRPr="00EC2C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Программа предполагает проведение 1-го часа в неделю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(всего 3</w:t>
      </w:r>
      <w:r w:rsidR="003B3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</w:t>
      </w:r>
      <w:r w:rsidR="003B3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включая: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контрольных работ - 3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практических работ - 8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тестов - 5</w:t>
      </w:r>
    </w:p>
    <w:p w:rsidR="00F02CF1" w:rsidRDefault="00F02CF1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творческие работы </w:t>
      </w:r>
      <w:r w:rsidR="00EC2C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</w:t>
      </w:r>
    </w:p>
    <w:p w:rsidR="00F02CF1" w:rsidRPr="00CF7697" w:rsidRDefault="00CF7697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EC2C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«Обществознание. 6 класс» под редакцией академика Л.Н. Боголюбова, Л. Ф. Ивановой (М.: Просвещение, 2013).</w:t>
      </w:r>
    </w:p>
    <w:p w:rsidR="00EC2C91" w:rsidRDefault="00521EBD" w:rsidP="00521EBD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курс рассчитан на 3</w:t>
      </w:r>
      <w:r w:rsidR="003B3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учебных часов. Учебник «Обществознание. 6 класс» под редакцией Боголюбова Л.Н., </w:t>
      </w:r>
    </w:p>
    <w:p w:rsidR="00EC2C91" w:rsidRDefault="00F02CF1" w:rsidP="00EC2C91">
      <w:pPr>
        <w:spacing w:after="0" w:line="240" w:lineRule="auto"/>
        <w:ind w:right="-24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 Ф. Ивановой</w:t>
      </w:r>
      <w:r w:rsidR="00EC2C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2C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C2C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02CF1" w:rsidRPr="00F02CF1" w:rsidRDefault="00EC2C91" w:rsidP="00521EBD">
      <w:pPr>
        <w:spacing w:after="0" w:line="240" w:lineRule="auto"/>
        <w:ind w:right="-241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Заключительные уроки по каждой теме могут быть проведены с применением специальных рубрик учебника.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интернет-ресурсов</w:t>
      </w:r>
      <w:proofErr w:type="spellEnd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02CF1" w:rsidRPr="00F02CF1" w:rsidRDefault="00EC2C9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</w:t>
      </w:r>
    </w:p>
    <w:p w:rsidR="00EC2C91" w:rsidRDefault="00EC2C91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</w:p>
    <w:p w:rsidR="00F02CF1" w:rsidRDefault="00EC2C91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</w:t>
      </w:r>
      <w:r w:rsidR="00F02CF1"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Общая характеристика примерной программы по обществознанию</w:t>
      </w:r>
    </w:p>
    <w:p w:rsidR="00EC2C91" w:rsidRPr="00F02CF1" w:rsidRDefault="00EC2C9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B3E15" w:rsidRDefault="003B3E15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Такая комплексная научная база учебного предмета «Обществознание», многоаспектность изучения его предмета —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общественной жизни — обусловливают интегративный характер обществознания, который сохраняется и в старшей школе.</w:t>
      </w: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EC2C91" w:rsidRDefault="00EC2C91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</w:t>
      </w:r>
    </w:p>
    <w:p w:rsidR="00F02CF1" w:rsidRDefault="00EC2C91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</w:t>
      </w:r>
      <w:r w:rsidR="00F02CF1"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задачи </w:t>
      </w:r>
      <w:r w:rsidR="00F02CF1"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изучения «Обществознания» в основной школе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F02CF1"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EC2C91" w:rsidRPr="00F02CF1" w:rsidRDefault="00EC2C9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развитию личности на исключительно важном этапе ее социализации в подростковом возрасте, повышению уровня ее </w:t>
      </w:r>
      <w:proofErr w:type="spellStart"/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духовнонравственной</w:t>
      </w:r>
      <w:proofErr w:type="spellEnd"/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</w:r>
      <w:proofErr w:type="gramStart"/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высокопроизводительной,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наукоемкой трудовой деятельности;</w:t>
      </w: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proofErr w:type="gramStart"/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овладению учащимися умениями получать из разнообразных источников и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критически осмысливать социальную информацию, систематизировать,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анализировать полученные данные; освоению ими способов </w:t>
      </w:r>
      <w:proofErr w:type="gramStart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познавательной</w:t>
      </w:r>
      <w:proofErr w:type="gramEnd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коммуникативной, практической деятельности, </w:t>
      </w:r>
      <w:proofErr w:type="gramStart"/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необходимых</w:t>
      </w:r>
      <w:proofErr w:type="gramEnd"/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участия в жизни гражданского общества и правового государства;</w:t>
      </w: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02CF1" w:rsidRPr="00EC2C91" w:rsidRDefault="00EC2C9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</w:t>
      </w:r>
      <w:r w:rsidR="00F02CF1" w:rsidRPr="00EC2C9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Задачи курса: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создание условий для социализации личности;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-воспитание чувства патриотизма, уважения к своей стране, к правам и свободам человека,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демократическим принципам общественной жизни;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-формирование знаний и интеллектуальных умений;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-воспитания уважения к семье и семейным традициям;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-формирование основ мировоззренческой, нравственной, социальной, политической, правовой и экономической культуры;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-воспитание толерантного отношения к людям другой национальности;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-воспитания уважения к трудовой деятельности. 4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личностных универсальных учебных действий.</w:t>
      </w:r>
    </w:p>
    <w:p w:rsidR="00EC2C91" w:rsidRDefault="00EC2C91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</w:t>
      </w:r>
    </w:p>
    <w:p w:rsidR="00F02CF1" w:rsidRPr="00F02CF1" w:rsidRDefault="00EC2C9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</w:t>
      </w:r>
      <w:r w:rsidR="00F02CF1"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Требования ФГОС к результатам </w:t>
      </w:r>
      <w:proofErr w:type="gramStart"/>
      <w:r w:rsidR="00F02CF1"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обучения по курсу</w:t>
      </w:r>
      <w:proofErr w:type="gramEnd"/>
      <w:r w:rsidR="00F02CF1"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«обществознание»:</w:t>
      </w:r>
    </w:p>
    <w:p w:rsidR="00EC2C91" w:rsidRDefault="00EC2C91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Личностными результатами,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формируемыми при изучении данного курса являются</w:t>
      </w:r>
      <w:proofErr w:type="gramEnd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</w:t>
      </w:r>
      <w:proofErr w:type="spellStart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мотивированность</w:t>
      </w:r>
      <w:proofErr w:type="spellEnd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результаты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изучения обществознания проявляются: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 умении сознательно организовывать свою познавательную деятельность;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 умении объяснять явления и процессы социальной действительности с научных, социально-философских позиций;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 умении выполнять познавательные и практические задания, в том числе проектной деятельности.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Предметными результатами 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освоения данного курса являются: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относительно целостное представление о человеке;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понимание побудительной роли мотивов в деятельности человека;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знание ряда ключевых понятий, умения объяснять их с позиций явления социальной действительности;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взаимодействовать в ходе выполнения групповой работы, вести диалог, аргументировать собственную точку зрения.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уровню подготовки учащихся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изучения обществознания ученик должен: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знать/понимать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-социальные свойства человека, его место в системе общественных отношений;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-значение семьи, семейных отношений и семейных ценностей;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-закономерности развития общества как сложной самоорганизующейся системы;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-различные подходы к исследованию человека и общества;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-основные социальные институты и процессы;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-важнейшие достижения культуры и системы ценностей, сформировавшиеся в ходе исторического развития;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уметь: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-сравнивать социальные объекты, выявляя их общие черты и различия;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-формулировать на основе приобретенных знаний собственные суждения и аргументы по определенным проблемам;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-использовать приобретенные знания и умения в практической деятельности и повседневной жизни для: 5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-совершенствования собственной познавательной деятельности;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-эффективного выполнения социальных ролей; сознательного взаимодействия </w:t>
      </w:r>
      <w:proofErr w:type="gramStart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социальными институтами;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ориентировки в актуальных общественных событиях и процессах; выработки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собственной гражданской позиции;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оценки общественных изменений с точки зрения демократических и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гуманистических ценностей;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нравственной оценки социального поведения людей;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предвидения возможных последствий определенных социальных действий;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-осуществления взаимодействия с людьми с разными убеждениями, культурными ценностями и социальным положением.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жизни».</w:t>
      </w:r>
    </w:p>
    <w:p w:rsidR="00EC2C91" w:rsidRDefault="00EC2C91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02CF1" w:rsidRDefault="00EC2C91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</w:t>
      </w:r>
      <w:r w:rsidR="00F02CF1"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рабочей программы</w:t>
      </w:r>
    </w:p>
    <w:p w:rsidR="00EC2C91" w:rsidRPr="00F02CF1" w:rsidRDefault="00EC2C9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2CF1" w:rsidRPr="00F02CF1" w:rsidRDefault="00EC2C9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Лазебниковой</w:t>
      </w:r>
      <w:proofErr w:type="spellEnd"/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А.Ю., Виноградовой Н.Ф. (2012 г.):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Глава I. Человек в социальном измерении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Глава II. Человек среди людей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Глава III. Нравственные основы жизни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Добро, смелость и страх. Человечность.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Итоговое повторение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Повторение и обобщение материала курса обществознания.</w:t>
      </w:r>
    </w:p>
    <w:p w:rsidR="003B3E15" w:rsidRDefault="003B3E15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</w:t>
      </w:r>
      <w:r w:rsidR="00F02CF1"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Календарно-тематический план</w:t>
      </w:r>
    </w:p>
    <w:p w:rsidR="003B3E15" w:rsidRDefault="003B3E15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 раздела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часов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Введение. Как работать с учебником - </w:t>
      </w:r>
      <w:r w:rsidR="003B3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1час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1.Человек в социальном измерении -</w:t>
      </w:r>
      <w:r w:rsidR="003B3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часов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2. Человек среди людей -</w:t>
      </w:r>
      <w:r w:rsidR="003B3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часов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3. Нравственные основы жизни — </w:t>
      </w:r>
      <w:r w:rsidR="003B3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часов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Итоговое повторение — </w:t>
      </w:r>
      <w:r w:rsidR="003B3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</w:t>
      </w:r>
      <w:r w:rsidR="00EF5B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Итого </w:t>
      </w:r>
      <w:r w:rsidR="003B3E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</w:t>
      </w: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35 часов</w:t>
      </w:r>
    </w:p>
    <w:p w:rsidR="00CF7697" w:rsidRDefault="00CF7697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02CF1" w:rsidRPr="00F02CF1" w:rsidRDefault="00CF7697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Учебно-методический комплекс</w:t>
      </w:r>
    </w:p>
    <w:p w:rsidR="00CF7697" w:rsidRDefault="00CF7697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02CF1" w:rsidRPr="00F02CF1" w:rsidRDefault="00CF7697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F02CF1"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Ресурсное обеспечение рабочей программы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Учебно-методический комплект для учащегося 6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Учебник Обществознание. 6 класс. ФГОС. под редакцией Л.Н. Боголюбова, Л.Ф. Ивановой, М: Просвещение, 2012</w:t>
      </w:r>
    </w:p>
    <w:p w:rsidR="00F02CF1" w:rsidRPr="00F02CF1" w:rsidRDefault="00CF7697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F02CF1"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Медиаресурсы</w:t>
      </w:r>
      <w:proofErr w:type="spellEnd"/>
      <w:r w:rsidR="00F02CF1"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Обществознание. Электронное приложение к учебнику по ред. Л.Н. Боголюбова, Л.Ф. Ивановой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Компьютерные презентации по темам курса обществознание.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Ресурсы Интернета: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http://fcior.edu.ru/ - федеральный портал школьных цифровых образовательных ресурсов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http://www.school-collection.edu.ru/ - цифровые образовательные ресурсы </w:t>
      </w:r>
      <w:proofErr w:type="gramStart"/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общеобразовательной школы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 http://festival.1september.ru/ - Фестиваль педагогических идей «Открытый урок»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</w:t>
      </w:r>
    </w:p>
    <w:p w:rsidR="00F02CF1" w:rsidRPr="00F02CF1" w:rsidRDefault="003B3E15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02CF1" w:rsidRPr="00F02CF1" w:rsidRDefault="00F02CF1" w:rsidP="00521EBD">
      <w:pPr>
        <w:spacing w:after="0" w:line="240" w:lineRule="auto"/>
        <w:ind w:right="-992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Обществознание. Рабочие программы. Предметная линия учебников под редакцией Л.Н. Боголюбова 5-9 классы;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Боголюбов Л.Н., Виноградова Н.Ф., Городецкий Н.И. обществознание, 6 класс, М.: Просвещение, 2012;</w:t>
      </w:r>
    </w:p>
    <w:p w:rsidR="00F02CF1" w:rsidRPr="00F02CF1" w:rsidRDefault="00F02CF1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F02CF1" w:rsidRDefault="00F02CF1" w:rsidP="00F02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Кравченко А.И. "Тесты по обществознанию». - М.: Русское слово, 2010;</w:t>
      </w:r>
    </w:p>
    <w:p w:rsidR="00521EBD" w:rsidRDefault="00521EBD" w:rsidP="00521EBD">
      <w:pPr>
        <w:tabs>
          <w:tab w:val="left" w:pos="144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1EBD" w:rsidRPr="00F02CF1" w:rsidRDefault="00521EBD" w:rsidP="00F02CF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02CF1" w:rsidRDefault="00F02CF1" w:rsidP="00F02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 6 КЛАСС</w:t>
      </w:r>
    </w:p>
    <w:p w:rsidR="00450AB6" w:rsidRPr="00F02CF1" w:rsidRDefault="00450AB6" w:rsidP="00F02CF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882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78"/>
        <w:gridCol w:w="709"/>
        <w:gridCol w:w="147"/>
        <w:gridCol w:w="709"/>
        <w:gridCol w:w="561"/>
        <w:gridCol w:w="856"/>
        <w:gridCol w:w="1129"/>
        <w:gridCol w:w="856"/>
        <w:gridCol w:w="3822"/>
        <w:gridCol w:w="856"/>
        <w:gridCol w:w="1270"/>
        <w:gridCol w:w="856"/>
        <w:gridCol w:w="1412"/>
        <w:gridCol w:w="20"/>
        <w:gridCol w:w="836"/>
        <w:gridCol w:w="20"/>
        <w:gridCol w:w="689"/>
      </w:tblGrid>
      <w:tr w:rsidR="00F02CF1" w:rsidRPr="00F02CF1" w:rsidTr="00EC2C91">
        <w:trPr>
          <w:gridAfter w:val="5"/>
          <w:wAfter w:w="2977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cd22c5e5f444f892187df6ee62ebd1eb0c4ea360"/>
            <w:bookmarkStart w:id="2" w:name="0"/>
            <w:bookmarkEnd w:id="1"/>
            <w:bookmarkEnd w:id="2"/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 тип урока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</w:t>
            </w:r>
            <w:proofErr w:type="spellEnd"/>
          </w:p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 содержа</w:t>
            </w:r>
          </w:p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521EBD">
            <w:pPr>
              <w:spacing w:after="0" w:line="240" w:lineRule="auto"/>
              <w:ind w:left="2302" w:hanging="851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lang w:eastAsia="ru-RU"/>
              </w:rPr>
              <w:t>9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7697"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Глава I. Человек  в социальном измерении (11 часов)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изучает курс «Обществознание».</w:t>
            </w:r>
          </w:p>
          <w:p w:rsidR="00F02CF1" w:rsidRPr="00F02CF1" w:rsidRDefault="00F02CF1" w:rsidP="00F02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Структура, особенности содержания</w:t>
            </w:r>
          </w:p>
          <w:p w:rsidR="00F02CF1" w:rsidRPr="00F02CF1" w:rsidRDefault="00F02CF1" w:rsidP="00F02C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методического аппарата учебника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 первичные представления об исторической науке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давать определения  понятиям.</w:t>
            </w:r>
          </w:p>
          <w:p w:rsidR="00F02CF1" w:rsidRPr="00F02CF1" w:rsidRDefault="00F02CF1" w:rsidP="00F02C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участвовать в обсуждении вопроса о том, для чего нужно изучать обществознания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изучению обществознанию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значение, использование термина</w:t>
            </w:r>
          </w:p>
          <w:p w:rsidR="00F02CF1" w:rsidRPr="00F02CF1" w:rsidRDefault="00F02CF1" w:rsidP="00F02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«обществознание»</w:t>
            </w:r>
          </w:p>
          <w:p w:rsidR="00F02CF1" w:rsidRPr="00F02CF1" w:rsidRDefault="00F02CF1" w:rsidP="00F02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 связи обществознания</w:t>
            </w:r>
          </w:p>
          <w:p w:rsidR="00F02CF1" w:rsidRPr="00F02CF1" w:rsidRDefault="00F02CF1" w:rsidP="00F02C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другими науками.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CF7697" w:rsidRPr="00F02CF1" w:rsidTr="00CF7697">
        <w:trPr>
          <w:gridAfter w:val="3"/>
          <w:wAfter w:w="1545" w:type="dxa"/>
          <w:trHeight w:val="60"/>
        </w:trPr>
        <w:tc>
          <w:tcPr>
            <w:tcW w:w="1134" w:type="dxa"/>
            <w:gridSpan w:val="2"/>
            <w:vAlign w:val="center"/>
            <w:hideMark/>
          </w:tcPr>
          <w:p w:rsidR="00CF7697" w:rsidRPr="00F02CF1" w:rsidRDefault="00CF7697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F7697" w:rsidRPr="00F02CF1" w:rsidRDefault="00CF7697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CF7697" w:rsidRPr="00F02CF1" w:rsidRDefault="00CF7697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CF7697" w:rsidRPr="00F02CF1" w:rsidRDefault="00CF7697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  <w:hideMark/>
          </w:tcPr>
          <w:p w:rsidR="00CF7697" w:rsidRPr="00F02CF1" w:rsidRDefault="00CF7697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CF7697" w:rsidRPr="00F02CF1" w:rsidRDefault="00CF7697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CF7697" w:rsidRPr="00F02CF1" w:rsidRDefault="00CF7697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CF7697" w:rsidRPr="00F02CF1" w:rsidRDefault="00CF7697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– личность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(ознакомление с новым материалом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Что такое личность.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2.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альность</w:t>
            </w:r>
            <w:proofErr w:type="spellEnd"/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плохо или хорошо?  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Сильная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личность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какая она?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понимать, что человек принадлежит обществу, живет и развивается в нем.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понимать себя, анализировать свои поступки, чувства, состояния, </w:t>
            </w:r>
            <w:proofErr w:type="spellStart"/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приобре-таемый</w:t>
            </w:r>
            <w:proofErr w:type="spellEnd"/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опыт; работать в группах и парах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выявляют особенности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признаки объектов; приводят примеры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качестве доказательства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выдвигаемых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положений.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Регулятивные: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Сохраняют мотивацию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Раскрывать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конкретных примерах смысл понятия «индивидуальность».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Устный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опрос+кроссворд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рабочая тетрадь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Познай самого себя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комбиниро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-ванный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1.Познание мира и себя</w:t>
            </w:r>
          </w:p>
          <w:p w:rsidR="00F02CF1" w:rsidRPr="00F02CF1" w:rsidRDefault="00F02CF1" w:rsidP="00F02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Что такое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самосозна</w:t>
            </w:r>
            <w:proofErr w:type="spellEnd"/>
          </w:p>
          <w:p w:rsidR="00F02CF1" w:rsidRPr="00F02CF1" w:rsidRDefault="00F02CF1" w:rsidP="00F02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F02CF1" w:rsidRPr="00F02CF1" w:rsidRDefault="00F02CF1" w:rsidP="00F02CF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На что ты способен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характеризовать свои потребности и способности; проявлять личностные свойства в основных видах деятельности.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устанавливают при чинно-следственные связи и зависимости</w:t>
            </w:r>
            <w:proofErr w:type="gramEnd"/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объектами.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  <w:proofErr w:type="gramEnd"/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Проявляют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заинтересован-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познания человеком мира и самого себя.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практические умения, поступки, моральные качества, выявлять их динамику.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себя и свои качества с другими людьми.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Приводить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примеры проявления различных способностей людей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опрос+ рабочая тетрадь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6,7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его деятельност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ознакомление с новым материалом)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1.«Птицу узнают по полету,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человека — по работе».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«Пчела мала, да и та работает».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Жизнь человека многогранна (основные формы деятельности человека)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представление о деятельности человека. 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самостоятельно выделяют и формулируют цели; анализируют вопросы, формулируют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оммуникативные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деятельность человека, её отдельные виды.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Описывать 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иллюстрировать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примерами различные мотивы деятельности.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Использовать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Выявлять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оценивать качества собственной успешной деятельности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+ защита творческих проектов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человека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ознакомление с новым материалом)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1.Какие бывают потребности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.Мир мыслей.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Мир чувств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раскрывать основные черты духовного мира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человека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олучат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возможность научиться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работать с текстом учебника; анализировать таблицы; решать логические задачи; высказывать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собственное 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частвуют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коллективном обсуждении проблем; обмениваются мнениями, понимают позицию партнера.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 и иллюстрировать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примерами основные потребности человека, показывать их индивидуальный характер.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Описывать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особые потребности людей с ограниченными возможностями.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Исследовать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несложные практические ситуации, связанные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проявлениями духовного мира человека, его мыслей и чувств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Письменный опрос + рабочая тетрадь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10,</w:t>
            </w:r>
          </w:p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пути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жизнен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успеху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Слагаемые жизненного успеха.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Привычка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труду помогает успеху.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Готовимся выбирать профессию.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близких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залог успеха.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жизненного пути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определять понятие «образ жизни», составляющие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жизненного</w:t>
            </w:r>
            <w:proofErr w:type="gramEnd"/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успеха.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анализировать схемы и таблицы;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собственное 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учителем.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и религий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конкретизировать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примерами роль труда в достижении успеха в жизни.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Формулировать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свою точку зрения на выбор пути достижения жизненного успеха.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Показывать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примерах влияние взаимопомощи в труде на его результаты.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Находить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извлекать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жизни людей, нашедших своё призвание в жизни и достигших успеха, из адаптированных источников различного типа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тетрадь, беседа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по теме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«Человек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социальном измерении»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(обобщение</w:t>
            </w:r>
            <w:proofErr w:type="gramEnd"/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 систематизация знаний)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определять, что такое деятельность человека, его духовный мир.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ть с текстом учебника; анализировать таблицы; решать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задачи; высказывать собственное 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планируют цели и способы взаимодействия; обмениваются мнениями; участвуют в коллективном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обсуждении проблем; распределяют обязанности, проявляют способность к взаимодействию.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ind w:left="-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Сравнивают разные точки зрения; оценивают собственную учебную деятельность; сохраняют мотивацию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учебной</w:t>
            </w:r>
          </w:p>
          <w:p w:rsidR="00F02CF1" w:rsidRPr="00F02CF1" w:rsidRDefault="00F02CF1" w:rsidP="00F02CF1">
            <w:pPr>
              <w:spacing w:after="0" w:line="0" w:lineRule="atLeast"/>
              <w:ind w:left="-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F02CF1" w:rsidRPr="00F02CF1" w:rsidTr="00EC2C91">
        <w:trPr>
          <w:gridAfter w:val="1"/>
          <w:wAfter w:w="689" w:type="dxa"/>
          <w:trHeight w:val="50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II. Человек среди людей (9 часов)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</w:t>
            </w:r>
          </w:p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ind w:left="20" w:right="1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Межличностные отношения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(ознакомление с новым материалом)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1.Какие отношения называются межличностными.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2.Чувства — основа межличностных отношений.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3.Виды межличностных отношений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определять, в чем состоят особенности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межличностных отношений; анализировать взаимоотношения людей на конкретных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примерах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олучат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ориентироваться на понимание причин успеха в учебе;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выявляют особенности и признаки объектов; приводят примеры в качестве доказательства выдвигаемых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положений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оммуникативные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Описывать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межличностные отношения и их отдельные виды.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Показывать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проявления сотрудничества и соперничества на конкретных примерах.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Описывать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опорой на примеры взаимодействие и сотрудничество людей в обществе.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собственное отношение к людям других национальностей и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другого мировоззрения.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Исследовать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Карточки, рабочая тетрадь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15,</w:t>
            </w:r>
          </w:p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в группе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(ознакомление с новым материалом)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Какие бывают группы.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Группы, которые мы выбираем.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Кто может быть лидером. 4. Что можно, чего нельзя и что за это бывает.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 поощрениях и наказаниях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С какой группой тебе по пути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осуществлять поиск нужной информации, анализировать объекты; ориентироваться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Описывать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и малые, формальные и неформальные группы. 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Приводить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примеры таких групп.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 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иллюстрировать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примерами групповые нормы.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Описывать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опорой на примеры взаимодействие и сотрудничество людей в обществе.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собственное отношение к людям других национальностей и другого мировоззрения.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Исследовать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практические ситуации, в которых проявились солидарность, толерантность, лояльность,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взаимопонимание.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Исследовать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практические ситуации, связанные с выявлением места человека в группе, проявлением лидерства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Беседа, рабочая тетрадь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17,</w:t>
            </w:r>
          </w:p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(комбинированный)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1.Что такое общение.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2.Каковы цели общения.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3.Как люди общаются.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4.Особенности общения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сверстниками, старшими и младшими.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5.«Слово — серебро, молчание - золото»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понимать, почему без общения человек не может развиваться полноценно.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общение как взаимные деловые и дружеские отношения людей.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Иллюстрировать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примеров различные цели и средства общения.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Сравнивать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сопоставлять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различные стили общения.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Выявлять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основе конкретных жизненных ситуаций особенности общения со сверстниками, старшими и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младшими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ценивать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собственное умение общаться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терадь</w:t>
            </w:r>
            <w:proofErr w:type="spellEnd"/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</w:t>
            </w:r>
          </w:p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Конфликты в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межличностных отношениях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(ознакомление с новым материалом)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1.Как возникает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межличностный конфликт.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«Семь раз отмерь…».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Как не проиграть в конфликте.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сохранять достоинство в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конфликте.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самостоятельно выделяют и формулируют цели; анализируют вопросы,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формулируют ответы.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Оценивают собственную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Описывать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сущность и причины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возникновения межличностных конфликтов.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варианты поведения в конфликтных ситуациях. 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Объяснять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чём заключается конструктивное разрешение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конфликта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ллюстрировать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примерами.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Выявлять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анализировать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собственные типичные реакции в конфликтной ситуации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ый опрос, рабочая тетрадь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по теме «Человек среди людей»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обобщение и систематизация знаний)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1.Презентация «Как вести себя в конфликтной ситуации».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основные понятия к главе «Человек среди людей».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Сравнивают разные точки зрения; оценивают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собственную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F02CF1" w:rsidRPr="00F02CF1" w:rsidTr="00EC2C91">
        <w:trPr>
          <w:gridAfter w:val="1"/>
          <w:wAfter w:w="689" w:type="dxa"/>
          <w:trHeight w:val="50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Глава III. Нравственные основы 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жизни (7 часов)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22,</w:t>
            </w:r>
          </w:p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славен добрыми делами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(ознакомление с новым материалом)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1.Что такое добро. Кого называют добрым.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Доброе – значит хорошее.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Главное правило  доброго человека.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отличать добрые поступки от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злых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понятия «нравственность» и «безнравственность».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вы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заинтересованность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только в личном успехе, но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решении проблемных заданий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всей группой;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выражают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положи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тельное отношение к процессу познания; адекватно понимают причины успешности/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Характеризовать 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иллюстрировать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примерами проявления добра.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Приводить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примеры, иллюстрирующие золотое правило морали.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задание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Будь смелы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ознакомление с новым материалом)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1.Что такое страх.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Смелость города берет.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Имей смелость сказать злу «нет».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работать с текстом учебника; решать логические задачи; высказывать собственное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выявляют особенности и признаки объектов; приводят примеры в качестве доказательства  выдвигаемых положений.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конкретных примерах 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дать оценку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проявлениям мужества, смелости, случаям преодоления людьми страха в критических и житейских ситуациях.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задание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26,</w:t>
            </w:r>
          </w:p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человечность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(ознакомление с новым материалом)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1.Что такое гуманизм.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2.Прояви внимание к старикам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свои взаимоотношения с другими людьми.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договариваются о распределении функций и ролей в совместной деятельности</w:t>
            </w:r>
            <w:proofErr w:type="gramEnd"/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Раскрывать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примерах смысл понятия «человечность».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Давать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примерах конкретных ситуаций 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оценивать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проявления внимания к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нуждающимся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нём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по теме «Нравственные основы жизни»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(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обобщение и систематизация знаний)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1.Устные задания для обобщения и систематизации знаний по пройденной теме.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Письменные задания по теме урока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анализировать свои поступки и отношения к окружающим людям.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</w:tr>
      <w:tr w:rsidR="00F02CF1" w:rsidRPr="00F02CF1" w:rsidTr="00EC2C91">
        <w:trPr>
          <w:gridAfter w:val="1"/>
          <w:wAfter w:w="689" w:type="dxa"/>
          <w:trHeight w:val="50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Итоговое повто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рение (7 часов)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29,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ПОУ по теме «Человек и общество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обобщение и систематизация знаний)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Зачетные вопросы.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Практические задания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все термины за курс 6 класса.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формулируют собственное мнение и позицию.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Выражают адекватное понимание причин успешности/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в системе общественных отношени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применение знаний и умений (защита проектов)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1.Защита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 проектов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2.Обсуждение проектов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определять все термины за курс 6 класса.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Проявляют доброжелательность и эмоциональн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нравственную отзывчивость,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эмпатию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понимание чувств других людей и сопереживают им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(контроль и коррекция знаний и умений)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тестовых заданий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контрольные задания по обществознанию.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преобразовывать извлечённую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 в соответствии с заданием (выделять главное, сравнивать, выражать свое отношение) и представлять её в виде письменного текста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 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планируют свои действия в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учебной деятельности, устойчивую учебно-познавательную 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мотивацию учения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</w:tr>
      <w:tr w:rsidR="00F02CF1" w:rsidRPr="00F02CF1" w:rsidTr="00EC2C91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EF5BD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  <w:r w:rsidR="00EF5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3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конфе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ренция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«Человек и общество»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(обобщение и систематизация  знаний)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Научатся: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 возможность научиться: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публично выступать; высказывать собственное мнение, суждения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договариваются о распределении функций и ролей в совместной деятельности.</w:t>
            </w:r>
            <w:proofErr w:type="gramEnd"/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Регулятивные:</w:t>
            </w: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проектов</w:t>
            </w:r>
          </w:p>
        </w:tc>
      </w:tr>
    </w:tbl>
    <w:p w:rsidR="00F02CF1" w:rsidRPr="00F02CF1" w:rsidRDefault="00F02CF1" w:rsidP="00F02CF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Нормы оценки знаний за выполнение теста учащихся по обществознанию</w:t>
      </w:r>
    </w:p>
    <w:tbl>
      <w:tblPr>
        <w:tblW w:w="1230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2326"/>
        <w:gridCol w:w="2326"/>
        <w:gridCol w:w="2326"/>
        <w:gridCol w:w="2335"/>
      </w:tblGrid>
      <w:tr w:rsidR="00F02CF1" w:rsidRPr="00F02CF1" w:rsidTr="00F02CF1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f17a7176aae922c70e598c921dfcf700f8191b37"/>
            <w:bookmarkStart w:id="4" w:name="1"/>
            <w:bookmarkEnd w:id="3"/>
            <w:bookmarkEnd w:id="4"/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86-100</w:t>
            </w:r>
          </w:p>
        </w:tc>
      </w:tr>
      <w:tr w:rsidR="00F02CF1" w:rsidRPr="00F02CF1" w:rsidTr="00F02CF1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F02CF1" w:rsidRPr="00F02CF1" w:rsidRDefault="00F02CF1" w:rsidP="00F02CF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23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615"/>
        <w:gridCol w:w="2423"/>
        <w:gridCol w:w="2552"/>
        <w:gridCol w:w="2559"/>
      </w:tblGrid>
      <w:tr w:rsidR="00F02CF1" w:rsidRPr="00F02CF1" w:rsidTr="00F02CF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66a002893e470695749fb020d2a5f2284b8c161f"/>
            <w:bookmarkStart w:id="6" w:name="2"/>
            <w:bookmarkEnd w:id="5"/>
            <w:bookmarkEnd w:id="6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2CF1" w:rsidRPr="00F02CF1" w:rsidTr="00F02CF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F02CF1" w:rsidRPr="00F02CF1" w:rsidTr="00F02CF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F02CF1" w:rsidRPr="00F02CF1" w:rsidTr="00F02CF1">
        <w:trPr>
          <w:trHeight w:val="10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 проблемы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F02CF1" w:rsidRPr="00F02CF1" w:rsidRDefault="00F02CF1" w:rsidP="00F02CF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Критерии оценки мультимедийной презентации</w:t>
      </w:r>
    </w:p>
    <w:tbl>
      <w:tblPr>
        <w:tblW w:w="123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21"/>
        <w:gridCol w:w="1440"/>
        <w:gridCol w:w="1485"/>
      </w:tblGrid>
      <w:tr w:rsidR="00F02CF1" w:rsidRPr="00F02CF1" w:rsidTr="00F02CF1">
        <w:trPr>
          <w:trHeight w:val="62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a349139574f2d92242e098db9aef0dcd74e6b696"/>
            <w:bookmarkStart w:id="8" w:name="3"/>
            <w:bookmarkEnd w:id="7"/>
            <w:bookmarkEnd w:id="8"/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F02CF1" w:rsidRPr="00F02CF1" w:rsidTr="00F02CF1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слайд с заголовком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02CF1" w:rsidRPr="00F02CF1" w:rsidTr="00F02CF1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02CF1" w:rsidRPr="00F02CF1" w:rsidTr="00F02CF1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02CF1" w:rsidRPr="00F02CF1" w:rsidTr="00F02CF1">
        <w:trPr>
          <w:trHeight w:val="24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F1" w:rsidRPr="00F02CF1" w:rsidTr="00F02CF1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02CF1" w:rsidRPr="00F02CF1" w:rsidTr="00F02CF1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Вставка графиков и таблиц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02CF1" w:rsidRPr="00F02CF1" w:rsidTr="00F02CF1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02CF1" w:rsidRPr="00F02CF1" w:rsidTr="00F02CF1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02CF1" w:rsidRPr="00F02CF1" w:rsidTr="00F02CF1">
        <w:trPr>
          <w:trHeight w:val="18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F1" w:rsidRPr="00F02CF1" w:rsidTr="00F02CF1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хорошо </w:t>
            </w:r>
            <w:proofErr w:type="gramStart"/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</w:t>
            </w:r>
            <w:proofErr w:type="gramEnd"/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02CF1" w:rsidRPr="00F02CF1" w:rsidTr="00F02CF1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02CF1" w:rsidRPr="00F02CF1" w:rsidTr="00F02CF1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F02CF1" w:rsidRPr="00F02CF1" w:rsidTr="00F02CF1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F02CF1" w:rsidRPr="00F02CF1" w:rsidTr="00F02CF1">
        <w:trPr>
          <w:trHeight w:val="60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БАЛЛЫ</w:t>
            </w:r>
          </w:p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CF1" w:rsidRPr="00F02CF1" w:rsidRDefault="00F02CF1" w:rsidP="00F02CF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F02CF1" w:rsidRPr="00F02CF1" w:rsidRDefault="00F02CF1" w:rsidP="00F02CF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учащихся по обществознанию</w:t>
      </w:r>
    </w:p>
    <w:p w:rsidR="00F02CF1" w:rsidRPr="00F02CF1" w:rsidRDefault="00F02CF1" w:rsidP="00F02CF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02C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«5»</w:t>
      </w: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 выставляется в том случае, если учащийся или  экзаменующийся  в полном объеме выполняет предъявленные задания и демонстрирует следующие знания и умения: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логично, развернуто излагать содержание вопроса, в котором  продемонстрировано умение описать то или  иное общественное явление или процесс;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делать вывод по вопросу и аргументировать его с теоретических позиций социальных наук;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применять полученные знания при анализе конкретных ситуаций и планировать практические действия;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оценивать действия субъектов социальной жизни с точки зрения социальных норм, экономической рациональности;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раскрывать содержание основных обществоведческих терминов в контексте вопроса;  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«4»</w:t>
      </w: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 выставляется в том случае, если учащийся или  экзаменующийся  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верно</w:t>
      </w:r>
      <w:proofErr w:type="gramEnd"/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 xml:space="preserve"> освятил тему вопроса, но не достаточно полно ее раскрыл;  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не смог самостоятельно дать необходимые поправки и дополнения;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дал определения прозвучавшим при ответе понятиям;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дал ответы на уточняющие вопросы.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Отметка «3»</w:t>
      </w: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 выставляется в том случае, если учащийся или  экзаменующийся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- демонстрирует умение описывать то или иное общественное явление, объяснять его с помощью конкретных примеров;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 -   делает элементарные выводы;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 -  путается в терминах;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 - не может сравнить несколько социальных объектов или точек зрения;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 -  не может аргументировать собственную позицию;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 -   затрудняется в применении знаний на практике при решении конкретных ситуаций;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 -  справляется с заданием лишь после наводящих вопросов.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Отметка «2»</w:t>
      </w: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 выставляется в том случае, если учащийся или  экзаменующийся  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не увидел проблему, но не смог ее сформулировать;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не раскрыл проблему;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представил информацию не в контексте задания;</w:t>
      </w:r>
    </w:p>
    <w:p w:rsidR="00F02CF1" w:rsidRPr="00F02CF1" w:rsidRDefault="00F02CF1" w:rsidP="00F02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lang w:eastAsia="ru-RU"/>
        </w:rPr>
        <w:t>-  или отказался отвечать (уважительная причина отсутствует).</w:t>
      </w:r>
    </w:p>
    <w:p w:rsidR="00F02CF1" w:rsidRPr="00F02CF1" w:rsidRDefault="00F02CF1" w:rsidP="00F02CF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F0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1DFF" w:rsidRDefault="00C51DFF" w:rsidP="00F02CF1">
      <w:pPr>
        <w:tabs>
          <w:tab w:val="left" w:pos="14884"/>
        </w:tabs>
      </w:pPr>
    </w:p>
    <w:sectPr w:rsidR="00C51DFF" w:rsidSect="00521EBD">
      <w:pgSz w:w="16838" w:h="11906" w:orient="landscape"/>
      <w:pgMar w:top="170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CF1"/>
    <w:rsid w:val="000D49D1"/>
    <w:rsid w:val="000E3013"/>
    <w:rsid w:val="003B3E15"/>
    <w:rsid w:val="003F579D"/>
    <w:rsid w:val="00450AB6"/>
    <w:rsid w:val="00521EBD"/>
    <w:rsid w:val="005940B7"/>
    <w:rsid w:val="00814FCA"/>
    <w:rsid w:val="009D4999"/>
    <w:rsid w:val="00AA54F3"/>
    <w:rsid w:val="00C16377"/>
    <w:rsid w:val="00C51DFF"/>
    <w:rsid w:val="00CF7697"/>
    <w:rsid w:val="00EC2C91"/>
    <w:rsid w:val="00EF5BD9"/>
    <w:rsid w:val="00F0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0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02CF1"/>
  </w:style>
  <w:style w:type="paragraph" w:customStyle="1" w:styleId="c1">
    <w:name w:val="c1"/>
    <w:basedOn w:val="a"/>
    <w:rsid w:val="00F0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02CF1"/>
  </w:style>
  <w:style w:type="character" w:customStyle="1" w:styleId="apple-converted-space">
    <w:name w:val="apple-converted-space"/>
    <w:basedOn w:val="a0"/>
    <w:rsid w:val="00F02CF1"/>
  </w:style>
  <w:style w:type="paragraph" w:customStyle="1" w:styleId="c9">
    <w:name w:val="c9"/>
    <w:basedOn w:val="a"/>
    <w:rsid w:val="00F0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02CF1"/>
  </w:style>
  <w:style w:type="character" w:styleId="a3">
    <w:name w:val="Hyperlink"/>
    <w:basedOn w:val="a0"/>
    <w:uiPriority w:val="99"/>
    <w:semiHidden/>
    <w:unhideWhenUsed/>
    <w:rsid w:val="00F02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2CF1"/>
    <w:rPr>
      <w:color w:val="800080"/>
      <w:u w:val="single"/>
    </w:rPr>
  </w:style>
  <w:style w:type="character" w:customStyle="1" w:styleId="c2">
    <w:name w:val="c2"/>
    <w:basedOn w:val="a0"/>
    <w:rsid w:val="00F02CF1"/>
  </w:style>
  <w:style w:type="character" w:customStyle="1" w:styleId="c37">
    <w:name w:val="c37"/>
    <w:basedOn w:val="a0"/>
    <w:rsid w:val="00F02CF1"/>
  </w:style>
  <w:style w:type="character" w:customStyle="1" w:styleId="c7">
    <w:name w:val="c7"/>
    <w:basedOn w:val="a0"/>
    <w:rsid w:val="00F02CF1"/>
  </w:style>
  <w:style w:type="character" w:customStyle="1" w:styleId="c5">
    <w:name w:val="c5"/>
    <w:basedOn w:val="a0"/>
    <w:rsid w:val="00F02CF1"/>
  </w:style>
  <w:style w:type="character" w:customStyle="1" w:styleId="c4">
    <w:name w:val="c4"/>
    <w:basedOn w:val="a0"/>
    <w:rsid w:val="00F02CF1"/>
  </w:style>
  <w:style w:type="character" w:customStyle="1" w:styleId="c14">
    <w:name w:val="c14"/>
    <w:basedOn w:val="a0"/>
    <w:rsid w:val="00F02CF1"/>
  </w:style>
  <w:style w:type="paragraph" w:customStyle="1" w:styleId="c0">
    <w:name w:val="c0"/>
    <w:basedOn w:val="a"/>
    <w:rsid w:val="00F0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2CF1"/>
  </w:style>
  <w:style w:type="character" w:customStyle="1" w:styleId="c48">
    <w:name w:val="c48"/>
    <w:basedOn w:val="a0"/>
    <w:rsid w:val="00F02CF1"/>
  </w:style>
  <w:style w:type="paragraph" w:customStyle="1" w:styleId="c45">
    <w:name w:val="c45"/>
    <w:basedOn w:val="a"/>
    <w:rsid w:val="00F0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0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0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16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1843-0360-4777-8479-C03F3B1D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5793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Марина</cp:lastModifiedBy>
  <cp:revision>10</cp:revision>
  <dcterms:created xsi:type="dcterms:W3CDTF">2005-12-31T17:24:00Z</dcterms:created>
  <dcterms:modified xsi:type="dcterms:W3CDTF">2015-09-04T09:28:00Z</dcterms:modified>
</cp:coreProperties>
</file>